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5E" w:rsidRDefault="0062795E" w:rsidP="006279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5pt;height:95.75pt">
            <v:imagedata r:id="rId6" o:title=""/>
            <o:lock v:ext="edit" ungrouping="t" rotation="t" cropping="t" verticies="t" text="t" grouping="t"/>
            <o:signatureline v:ext="edit" id="{2D8E06AC-E483-4BC3-957B-DDA25012C6D7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7C16EA" w:rsidRDefault="007C16EA" w:rsidP="007C16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Основной образовательной программе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муниципального бюджетного дошкольного образовательного учреждения «Детский сад №43» (далее - Программа)- нормативный документ, внутренний  стандарт учреждения, определяющий содержание дошкольного образования,  разработанный по основным направлениям развития детей и представляющий собой комплекс средств воспитания, обучения, оздоровления, развития и коррекции детей, реализуемый на основе имеющихся ресурсов (кадровых и материальных) в соответствии с социальным заказом территории.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нормативно-правовыми документами: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 № 273-ФЗ «Об образовании в Российской Федерации»;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просвещения Российской Федерации от 31.07.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Главного государственного санитарного врача РФ от 28.01.2021 №2 «Об утверждении санитарных правил и норм СанПиН 2.4.3685-21 «Гигиенические нормативы и требования к обеспечению и (или) безвредности для человека факторов среды обитания»;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Лицензией на образовательную деятельность;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-Уставом муниципального бюджетного дошкольного образовательного учреждения «Детский сад №43».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структурирована в соответствии с требованиями ФГОС дошкольного образования и содержит три основных раздела: целевой, содержательный и организационный. 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охватывает возрастной период от 1,6 до 7 лет. Срок реализации программы 5 лет. Программа написана и реализуется на русском языке.</w:t>
      </w:r>
    </w:p>
    <w:p w:rsidR="007C16EA" w:rsidRPr="007C16EA" w:rsidRDefault="007C16EA" w:rsidP="007C1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Программы разработана на основе основной образовательной программы дошкольного образования «От рождения до школы»/ под редакцией Вераксы Н.Е., Комаровой Т.С., Васильевой М.А..-4-е изд., перераб. - М.: МОЗАИКА - СИНТЕЗ, 2017,.-352 с. (3-7 лет), образовательной программы дошкольного образования «Теремок» для детей от 2 месяцев до 3 лет/ научный руководитель И.А. Лыкова. -, М.: Издательский дом «ЦВЕТНОЙ МИР», 2018.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разработана с учетом парциальных программ. Авторская программа музыкальных руководителей «Весёлые нотки» (образовательная область «Художественно-эстетическое </w:t>
      </w: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развитие» музыкальная деятельность), Авдеева Н.Н., Князева О. Л, Стеркина. Безопасность: учебно-методическое пособие по основам безопасности жизнедеятельности детей старшего дошкольного возраста. – спб.: ООО «ИЗДАТЕЛЬСТВО «ДЕТСТВО-ПРЕСС», 2019.-144 с. (образовательная область «Социально-коммуникативное развитие» формирование основ безопасности)</w:t>
      </w:r>
    </w:p>
    <w:p w:rsidR="007C16EA" w:rsidRPr="007C16EA" w:rsidRDefault="007C16EA" w:rsidP="007C16E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x-none" w:eastAsia="x-none"/>
        </w:rPr>
      </w:pPr>
      <w:r w:rsidRPr="007C16E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x-none"/>
        </w:rPr>
        <w:t>Ведущие цели Программы</w:t>
      </w:r>
      <w:r w:rsidRPr="007C16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eastAsia="x-none"/>
        </w:rPr>
        <w:t xml:space="preserve"> — создание благоприятных условий для полноценного проживания ребенком дошкольного детства, формирова</w:t>
      </w:r>
      <w:r w:rsidRPr="007C16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eastAsia="x-none"/>
        </w:rPr>
        <w:softHyphen/>
        <w:t>ние основ базовой культуры личности, всестороннее развитие психичес</w:t>
      </w:r>
      <w:r w:rsidRPr="007C16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eastAsia="x-none"/>
        </w:rPr>
        <w:softHyphen/>
        <w:t>ких и физических качеств в соответствии с возрастными и индивиду</w:t>
      </w:r>
      <w:r w:rsidRPr="007C16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eastAsia="x-none"/>
        </w:rPr>
        <w:softHyphen/>
        <w:t>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Pr="007C16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eastAsia="x-none"/>
        </w:rPr>
        <w:softHyphen/>
        <w:t>школьника.</w:t>
      </w:r>
    </w:p>
    <w:p w:rsidR="007C16EA" w:rsidRPr="007C16EA" w:rsidRDefault="007C16EA" w:rsidP="007C16E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eastAsia="x-none"/>
        </w:rPr>
      </w:pPr>
      <w:r w:rsidRPr="007C16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eastAsia="x-none"/>
        </w:rPr>
        <w:t>Особое внимание в Программе уделяется развитию личности ре</w:t>
      </w:r>
      <w:r w:rsidRPr="007C16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eastAsia="x-none"/>
        </w:rPr>
        <w:softHyphen/>
        <w:t>бенка,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7C16EA" w:rsidRPr="007C16EA" w:rsidRDefault="007C16EA" w:rsidP="007C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Программы, первостепенное значение имеет решение следующих задач:</w:t>
      </w:r>
    </w:p>
    <w:p w:rsidR="007C16EA" w:rsidRPr="007C16EA" w:rsidRDefault="007C16EA" w:rsidP="007C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Забота о здоровье, эмоциональном благополучии и своевременном всестороннем развитии каждого ребёнка;</w:t>
      </w:r>
    </w:p>
    <w:p w:rsidR="007C16EA" w:rsidRPr="007C16EA" w:rsidRDefault="007C16EA" w:rsidP="007C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7C16EA" w:rsidRPr="007C16EA" w:rsidRDefault="007C16EA" w:rsidP="007C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C16EA" w:rsidRPr="007C16EA" w:rsidRDefault="007C16EA" w:rsidP="007C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Творческая организация воспитательно-образовательного процесса;</w:t>
      </w:r>
    </w:p>
    <w:p w:rsidR="007C16EA" w:rsidRPr="007C16EA" w:rsidRDefault="007C16EA" w:rsidP="007C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7C16EA" w:rsidRPr="007C16EA" w:rsidRDefault="007C16EA" w:rsidP="007C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Уважительное отношение к результатам детского творчества;</w:t>
      </w:r>
    </w:p>
    <w:p w:rsidR="007C16EA" w:rsidRPr="007C16EA" w:rsidRDefault="007C16EA" w:rsidP="007C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7. Единство подходов к воспитанию детей в условиях дошкольного образовательного учреждения и семьи;</w:t>
      </w:r>
    </w:p>
    <w:p w:rsidR="007C16EA" w:rsidRPr="007C16EA" w:rsidRDefault="007C16EA" w:rsidP="007C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возраста.</w:t>
      </w:r>
      <w:r w:rsidRPr="007C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7C16EA" w:rsidRPr="007C16EA" w:rsidRDefault="007C16EA" w:rsidP="007C16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7C16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/>
        </w:rPr>
        <w:t xml:space="preserve">ориентирована на весь период пребывания детей в ДОУ. </w:t>
      </w:r>
    </w:p>
    <w:p w:rsidR="007C16EA" w:rsidRPr="007C16EA" w:rsidRDefault="007C16EA" w:rsidP="007C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организована предметно-развивающая среда для пребывания детей с раннего возраста.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дошкольного образования следует рассматривать как социально - нормативные возрастные характеристики возможных достижений ребенка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7C16EA" w:rsidRPr="007C16EA" w:rsidTr="00F91843">
        <w:tc>
          <w:tcPr>
            <w:tcW w:w="1560" w:type="dxa"/>
            <w:shd w:val="clear" w:color="auto" w:fill="auto"/>
          </w:tcPr>
          <w:p w:rsidR="007C16EA" w:rsidRPr="007C16EA" w:rsidRDefault="007C16EA" w:rsidP="007C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6EA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ориентиры в раннем возрасте</w:t>
            </w:r>
          </w:p>
          <w:p w:rsidR="007C16EA" w:rsidRPr="007C16EA" w:rsidRDefault="007C16EA" w:rsidP="007C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6EA" w:rsidRPr="007C16EA" w:rsidRDefault="007C16EA" w:rsidP="007C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>Ребенок активно познает окружающий мир, интересуется бытовыми и природными объектами, разнообразно действует с ними, исследует их свойства и функции, апробирует способы действий, экспериментирует; проявляет настойчивость в достижении результата своих действий;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Использует специфические, культурно фиксированные предметные действия, знает назначение предметов (ложки, расчески, зубной щетки, карандаша, кисти и пр.) и умеет пользоваться ими;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• стремится к общению с другими людьми (взрослыми и детьми), активно подражает им, осваивая культурные способы и нормы;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умеет согласовывать свои действия и поведение с принятыми нормами и </w:t>
            </w:r>
            <w:r w:rsidRPr="007C16EA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действиями других людей; начинает проявлять интерес к сверстникам;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• понимает речь взрослых, обращается к ним с вопросами и просьбами, участвует в диалогах (может выступить инициатором разговора);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>• владеет связной речью, может выразить мысль, желание, чувство; знает названия знакомых игрушек и бытовых предметов; называет признаки, функции, действия с ними;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• в игре воспроизводит действия и речь взрослого, использует не только игрушки, но и предметы-заместители;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• проявляет самостоятельность в бытовых ситуациях и разных видах деятельности;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• владеет простейшими навыками самообслуживания;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• любит слушать потешки, стихи, песни, народные и авторские сказки, рассматривать иллюстрации, двигаться под музыку; проявляет эмоциональный отклик на эстетические объекты (красивые игрушки, бытовые предметы, объекты и явления природы);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• охотно включается в конструирование и разные виды изобразительной деятельности (лепку, аппликацию, рисование), экспериментирует;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• с удовольствием двигается — ходит, бегает в разных направлениях, стремится самостоятельно осваивать различные виды движений (бег, лазанье, перешагивание, ходьба по лестнице и пр.);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пытается использовать приобретенные двигательные навыки в новых предлагаемых условиях (преодоление препятствий, расстояний в изменившихся условиях);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• знает и называет членов своей семьи; ориентируется в отношении возраста людей (дедушка, бабушка, тетя, дядя, дети) и гендерных представлений о себе и других людях </w:t>
            </w:r>
          </w:p>
          <w:p w:rsidR="007C16EA" w:rsidRPr="007C16EA" w:rsidRDefault="007C16EA" w:rsidP="007C16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>(мальчик, девочка, тетя, дядя); имеет начальные представления о некоторых профессиях (воспитатель, врач, продавец, водитель).</w:t>
            </w:r>
          </w:p>
        </w:tc>
      </w:tr>
      <w:tr w:rsidR="007C16EA" w:rsidRPr="007C16EA" w:rsidTr="00F91843">
        <w:tc>
          <w:tcPr>
            <w:tcW w:w="1560" w:type="dxa"/>
            <w:shd w:val="clear" w:color="auto" w:fill="auto"/>
          </w:tcPr>
          <w:p w:rsidR="007C16EA" w:rsidRPr="007C16EA" w:rsidRDefault="007C16EA" w:rsidP="007C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6E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Целевые ориентиры на этапе завершения дошкольного образования </w:t>
            </w:r>
          </w:p>
          <w:p w:rsidR="007C16EA" w:rsidRPr="007C16EA" w:rsidRDefault="007C16EA" w:rsidP="007C1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- </w:t>
            </w:r>
            <w:r w:rsidRPr="007C16E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ребенок</w:t>
            </w: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обладает установкой положительного отношения 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к миру, к   другим людям и самому себе (обладает </w:t>
            </w: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чувством собственного   достоинства)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;    </w:t>
            </w:r>
          </w:p>
          <w:p w:rsidR="007C16EA" w:rsidRPr="007C16EA" w:rsidRDefault="007C16EA" w:rsidP="007C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EA">
              <w:rPr>
                <w:rFonts w:ascii="Times New Roman" w:eastAsia="MS Mincho" w:hAnsi="Times New Roman" w:cs="Times New Roman"/>
                <w:lang w:eastAsia="ru-RU"/>
              </w:rPr>
              <w:t xml:space="preserve">- </w:t>
            </w:r>
            <w:r w:rsidRPr="007C16EA">
              <w:rPr>
                <w:rFonts w:ascii="Times New Roman" w:eastAsia="Times New Roman" w:hAnsi="Times New Roman" w:cs="Times New Roman"/>
                <w:lang w:eastAsia="ru-RU"/>
              </w:rPr>
              <w:t>обладает установкой положительного отношения к разным видам труда, владеет основными культурными способами деятельности;</w:t>
            </w:r>
          </w:p>
          <w:p w:rsidR="007C16EA" w:rsidRPr="007C16EA" w:rsidRDefault="007C16EA" w:rsidP="007C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EA">
              <w:rPr>
                <w:rFonts w:ascii="Times New Roman" w:eastAsia="Times New Roman" w:hAnsi="Times New Roman" w:cs="Times New Roman"/>
                <w:lang w:eastAsia="ru-RU"/>
              </w:rPr>
              <w:t xml:space="preserve">- проявляет </w:t>
            </w:r>
            <w:r w:rsidRPr="007C16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инициативу </w:t>
            </w:r>
            <w:r w:rsidRPr="007C16EA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7C16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самостоятельность </w:t>
            </w:r>
            <w:r w:rsidRPr="007C16EA">
              <w:rPr>
                <w:rFonts w:ascii="Times New Roman" w:eastAsia="Times New Roman" w:hAnsi="Times New Roman" w:cs="Times New Roman"/>
                <w:lang w:eastAsia="ru-RU"/>
              </w:rPr>
              <w:t>в разных видах деятельности: игре, общении, познавательно-исследовательской деятельности и др.;</w:t>
            </w:r>
          </w:p>
          <w:p w:rsidR="007C16EA" w:rsidRPr="007C16EA" w:rsidRDefault="007C16EA" w:rsidP="007C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6EA">
              <w:rPr>
                <w:rFonts w:ascii="Times New Roman" w:eastAsia="Times New Roman" w:hAnsi="Times New Roman" w:cs="Times New Roman"/>
                <w:lang w:eastAsia="ru-RU"/>
              </w:rPr>
              <w:t xml:space="preserve">- способен </w:t>
            </w:r>
            <w:r w:rsidRPr="007C16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выбирать </w:t>
            </w:r>
            <w:r w:rsidRPr="007C16EA">
              <w:rPr>
                <w:rFonts w:ascii="Times New Roman" w:eastAsia="Times New Roman" w:hAnsi="Times New Roman" w:cs="Times New Roman"/>
                <w:lang w:eastAsia="ru-RU"/>
              </w:rPr>
              <w:t>себе род занятий, участников по совместной   деятельности;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- 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активно </w:t>
            </w: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взаимодействует со сверстниками и взрослыми, 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участвует в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 совместных играх;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- способен договариваться, учитывать интересы и чувства других,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 сопереживать неудачам и радоваться успехам других, адекватно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 проявляет свои чувства, в том числе чувство веры в себя, старается 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 разрешать конфликты;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- обладает развитым </w:t>
            </w: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воображением, 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которое реализуется в разных видах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 деятельности, и прежде всего в </w:t>
            </w: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игре (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владеет разными формами и видами игры), различает условную и реальную ситуации, умеет </w:t>
            </w: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подчиняться разным правилам и социальным нормам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; 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- проявляет </w:t>
            </w: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любознательность, 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склонен </w:t>
            </w: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наблюдать, экспериментировать,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 задавать вопросы взрослым и сверстникам;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-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интересуется причинно-следственными связями, пытается самостоятельно придумывать объяснения явлениям природы и поступкам людей;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- о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>бладает начальными знаниями о себе, о природном и социальном мире, в котором он живёт;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>- знаком с произведениями детской литературы, обладает элементарными представлениями из области живой природы, математики и т.п.;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>- с</w:t>
            </w: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пособен к принятию собственных решений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, опираясь на свои знания и 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 умения в различных видах деятельности;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- 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достаточно хорошо владеет устной речью, может использовать речь для 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выражения своих мыслей, чувств и желаний, построения речевого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  Высказывания в ситуации общения, может выделять звуки в словах;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 способен к волевым усилиям, может следовать социальным нормам    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 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ind w:right="31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</w:t>
            </w:r>
            <w:r w:rsidRPr="007C16EA">
              <w:rPr>
                <w:rFonts w:ascii="Times New Roman" w:eastAsia="Calibri" w:hAnsi="Times New Roman" w:cs="Times New Roman"/>
                <w:lang w:eastAsia="ru-RU"/>
              </w:rPr>
              <w:t>развита крупная и мелкая моторика;</w:t>
            </w:r>
          </w:p>
          <w:p w:rsidR="007C16EA" w:rsidRPr="007C16EA" w:rsidRDefault="007C16EA" w:rsidP="007C16EA">
            <w:pPr>
              <w:autoSpaceDE w:val="0"/>
              <w:autoSpaceDN w:val="0"/>
              <w:adjustRightInd w:val="0"/>
              <w:spacing w:after="0" w:line="240" w:lineRule="auto"/>
              <w:ind w:right="31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6EA">
              <w:rPr>
                <w:rFonts w:ascii="Times New Roman" w:eastAsia="Calibri" w:hAnsi="Times New Roman" w:cs="Times New Roman"/>
                <w:lang w:eastAsia="ru-RU"/>
              </w:rPr>
              <w:t xml:space="preserve">-  ребёнок подвижен, вынослив, владеет основными движениями, может контролировать свои движения и управлять ими. </w:t>
            </w:r>
          </w:p>
        </w:tc>
      </w:tr>
    </w:tbl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Целевые ориентиры в рамках освоения парциальной программы (часть, формируемая участниками образовательных отношений): </w:t>
      </w:r>
      <w:r w:rsidRPr="007C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Авдеева Н.Н., Князева О. Л, Стеркина. Безопасность: учебно-методическое пособие по основам безопасности жизнедеятельности детей старшего дошкольного возраста. </w:t>
      </w:r>
      <w:r w:rsidRPr="007C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– спб.: ООО «ИЗДАТЕЛЬСТВО «ДЕТСТВО-ПРЕСС», 2019.</w:t>
      </w:r>
    </w:p>
    <w:p w:rsidR="007C16EA" w:rsidRPr="007C16EA" w:rsidRDefault="007C16EA" w:rsidP="007C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семи годам: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соблюдает общепринятые нормы и правила поведения (дома, в детском саду, в общественных местах, на улице, в природе); знает и старается соблюдать основные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безопасности;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здоровом образе жизни, может ответить на вопрос, что нужно, чтобы быть здоровым (делать зарядку, заниматься физкультурой, есть полезную еду, посещать врача, закаляться и т.п.); начинает понимать ценность жизни и здоровья;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правильно выполняет основные гигиенические процедуры (моет руки после прогулки, перед едой, пользуется салфеткой, носовым платком, старается быть опрятным и аккуратным), самостоятельно одевается и раздевается, имеет представление о том, как связаны гигиена и здоровье человека;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Осторожен, осмотрителен с новыми вещами, знает, что сначала нужно узнать о них, а затем уже начинать пользоваться;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привлечь внимание взрослого в случае болезни, травмы или недомогания; может охарактеризовать свое самочувствие; 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оценить в соответствии с общепринятыми правилами свои поступки и по ступки окружающих людей (детей и взрослых), отрицательно относится к нарушению общепринятых норм и правил поведения;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 переживания близких людей, понимает эмоциональное состояние окружающих, проявляет сочувствие и готовность помочь;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договариваться со сверстниками, обмениваться предметами, распределять действия при сотрудничестве, роли в игре, стремится конструктивно и комфортно (с помощью речи) решать спорные ситуации;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объяснять простейшие причинно-следственные связи, пытается рассуждать о последствиях при изменении тех или иных условий;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любознательность, познавательную активность, которая выражается в совершении множества пробных действий, интересе к экспериментированию, в вопросах: «Почему?», «Зачем?», «Как?», «Откуда?»;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самостоятельно преодолевать ситуации затруднения, сохраняя позитивный настрой; знает и пытается использовать различные способы преодоления затруднения;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достаточный уровень развития физических качеств и основных движений, соответствующий возрастно-половым нормативам;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относится к животным и растениям, проявляет желание участвовать в природоохранной деятельности (помочь птицам зимой, посадить растения, полить растение, покормить животное и т.п.), во время прогулок на территории детского </w:t>
      </w: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сада любуется цветами, бабочками, первыми листочками и т.п., умеет слышать звуки природы;</w:t>
      </w:r>
    </w:p>
    <w:p w:rsidR="007C16EA" w:rsidRPr="007C16EA" w:rsidRDefault="007C16EA" w:rsidP="007C16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 на практике некоторые навыки экологически безопасного поведения и ресурсосбережения, знает о существовании опасных (ядовитых) растений, животных, грибов.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Программы, в части решения программных образовательных задач предусматривается в совместной деятельности взрослого и детей в рамках непосредственно образовательной деятельности, образовательной деятельности при проведении режимных моментов, так и в самостоятельной деятельности детей. 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целенаправленно осуществляет психолого–педагогическую поддержку позитивной социализации и индивидуализации детей, педагогами ДОУ создаются условия для развития уверенности в себе и своих силах, желания и стремления детей быть успешными и необходимыми, развития способности проявлять инициативу и творчество.    В группах раннего возраста осуществляется психолого–педагогическая поддержка позитивной социализации и индивидуализации детей, создаются условия для развития уверенности в себе и своих силах, желания и стремления детей быть успешными и необходимыми, развития способности проявлять инициативу и творчество. 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 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государственном образовательном стандарте дошкольного образования определена философия построения образовательных отношений образовательных организаций с семьями воспитанников, суть которой заключается в обеспечении полноценного развития каждого ребёнка путём выявления потребностей и</w:t>
      </w:r>
      <w:r w:rsidRPr="007C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поддержки образовательных инициатив родителей, конструктивно-партнёрского взаимодействия (родители – полноправные участники образовательного процесса). 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взаимодействия детского сада с семьями воспитанников — сохранение и укрепление здоровья детей, обеспечение     их     эмоционального    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семьи, и повышения компетентности родителей в области воспитания.</w:t>
      </w:r>
    </w:p>
    <w:p w:rsidR="007C16EA" w:rsidRPr="007C16EA" w:rsidRDefault="007C16EA" w:rsidP="007C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образовательной программы с использованием сетевой формы наряду с самой образовательной организацией, осуществляющей образовательную деятельность, участвуют и организации – социальные партнёры, обладающие ресурсами, необходимыми для осуществления видов учебной деятельности, предусмотренных образовательной программой Использование сетевой формы реализации образовательной программы осуществляется на основании договора между организациями.</w:t>
      </w:r>
    </w:p>
    <w:p w:rsidR="007C16EA" w:rsidRPr="007C16EA" w:rsidRDefault="007C16EA" w:rsidP="007C1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по профессиональной коррекции нарушений развития детей функционирует службы психологической, логопедической помощи.</w:t>
      </w:r>
    </w:p>
    <w:p w:rsidR="007C16EA" w:rsidRPr="007C16EA" w:rsidRDefault="007C16EA" w:rsidP="007C1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психологической помощи осуществляется психолого - педагогическое сопровождение - система деятельности специалистов и педагогов, направленная на создание благоприятных социально - психологических условий, обеспечивающих сохранение и укрепление психического здоровья воспитанников. </w:t>
      </w:r>
    </w:p>
    <w:p w:rsidR="007C16EA" w:rsidRPr="007C16EA" w:rsidRDefault="007C16EA" w:rsidP="007C1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помощь регламентирует деятельность организации, осуществляющей образовательную деятельность в части логопедической помощи воспитанникам, имеющим нарушения устной речи и трудности в освоении ими основной образовательной программы (в том числе адаптированных).</w:t>
      </w:r>
    </w:p>
    <w:p w:rsidR="007C16EA" w:rsidRPr="007C16EA" w:rsidRDefault="007C16EA" w:rsidP="007C1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и оснащенность образовательного процесса ДОУ способствует осуществлению воспитательно-образовательной деятельности и реализации Программы. Программа оставляет за ДОУ право самостоятельного подбора разновидности необходимых средств обучения, оборудования, материалов, исходя из </w:t>
      </w:r>
      <w:r w:rsidRPr="007C1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реализации Программы. Программой предусмотрено также использование ДОУ обновляемых образовательных ресурсов, в т. ч. техническое сопровождение деятельности средствами обучения и воспитания, спортивного, музыкального, оздоровительного оборудования.</w:t>
      </w:r>
    </w:p>
    <w:p w:rsidR="00852ACD" w:rsidRDefault="00852ACD"/>
    <w:sectPr w:rsidR="0085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47C2"/>
    <w:multiLevelType w:val="hybridMultilevel"/>
    <w:tmpl w:val="5EAAFE00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DD672D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BC"/>
    <w:rsid w:val="004967BC"/>
    <w:rsid w:val="0062795E"/>
    <w:rsid w:val="007C16EA"/>
    <w:rsid w:val="0085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MdYVdgi+7nAUNKH+cxx9RwiNzRo=</DigestValue>
    </Reference>
    <Reference URI="#idOfficeObject" Type="http://www.w3.org/2000/09/xmldsig#Object">
      <DigestMethod Algorithm="http://www.w3.org/2000/09/xmldsig#sha1"/>
      <DigestValue>qT/pi+B8e2rEwdnwLRfW9vCSuSo=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fCTO44rPnGjTj6VcKqBIHUbUHvE=</DigestValue>
    </Reference>
    <Reference URI="#idValidSigLnImg" Type="http://www.w3.org/2000/09/xmldsig#Object">
      <DigestMethod Algorithm="http://www.w3.org/2000/09/xmldsig#sha1"/>
      <DigestValue>+Pp2YHvT4U2QBK+7xZzgNR9AMW8=</DigestValue>
    </Reference>
    <Reference URI="#idInvalidSigLnImg" Type="http://www.w3.org/2000/09/xmldsig#Object">
      <DigestMethod Algorithm="http://www.w3.org/2000/09/xmldsig#sha1"/>
      <DigestValue>RRy8lDjRO+Rch1K8KT8uxDVhesA=</DigestValue>
    </Reference>
  </SignedInfo>
  <SignatureValue>YbnrI4Tl9dFNT8xmr6O1h2GABbJRse7vVewtq3LCiVpppXn+lx+dYQEzPwql934c
s94zHHv4E/XMiFXpUJDO0qoAvPnLEomEZKe6usr/otLb/eOvzEcq2fx8E0g9ZpyS
iwvBibb78h1D1+56bD1Zl2GiH3/RSYadheBs4v1XMQQ=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3ZHmjXlr00VH+oLmXD2ntQYUeZE=</DigestValue>
      </Reference>
      <Reference URI="/word/fontTable.xml?ContentType=application/vnd.openxmlformats-officedocument.wordprocessingml.fontTable+xml">
        <DigestMethod Algorithm="http://www.w3.org/2000/09/xmldsig#sha1"/>
        <DigestValue>a6eqV1TyyWgxlRT26em8rbLn54s=</DigestValue>
      </Reference>
      <Reference URI="/word/media/image1.emf?ContentType=image/x-emf">
        <DigestMethod Algorithm="http://www.w3.org/2000/09/xmldsig#sha1"/>
        <DigestValue>rLMqb1YxKCHHKBH5eD4kjIK1cV0=</DigestValue>
      </Reference>
      <Reference URI="/word/numbering.xml?ContentType=application/vnd.openxmlformats-officedocument.wordprocessingml.numbering+xml">
        <DigestMethod Algorithm="http://www.w3.org/2000/09/xmldsig#sha1"/>
        <DigestValue>gu3qswKCIqDpGM/mueDiGNzJZ28=</DigestValue>
      </Reference>
      <Reference URI="/word/settings.xml?ContentType=application/vnd.openxmlformats-officedocument.wordprocessingml.settings+xml">
        <DigestMethod Algorithm="http://www.w3.org/2000/09/xmldsig#sha1"/>
        <DigestValue>c72zg1nqMBYu2TkQFEt9CLcrZA0=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2022-09-15T09:06:48Z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{2D8E06AC-E483-4BC3-957B-DDA25012C6D7}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2022-09-15T09:06:48Z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8B/vzSdiBI4fDgpQ8BBRUKo+hgdBA0AAAAAAAAAH0NAQyCAAABAQAAAAAAAAB9DQEMiC5VAQAAAAAAAIA9AAAAAHAUAAB9DQz/AAAAAAAAAAABDAEAAAAAAAAAAAB9DQEMiC5VAdkHKLHUqQ8BqKcPARn80nb4pQ8B9f///wAA0nag3dl29f///wAAAAAAAAAAAAAAAJABAAAAAAABAAAAAHQAYQBoAG8AbQBhAAAAAAAAAAAAAAAAAAAAAAAAAAAAAAAAAPG2OXcAAAAABwAAAFynDwFcpw8BAAIAAPz///8BAAAAAAAAAAAAAAAAAAAAAAAAAAAAAABsCAAA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aEPzXkBAgu/kEAA++BfzXkBAgu/kEVQoosQEAAAA0qg8BGfzSdoSoDwH1////AADSdiC7+QT1////4mVsEAAAAACAFksBvHIEA4CNigXiZWwQAAAAAIAVSwFgdO0DAKyGBcCoDwFWXWwQGIZNAfwBAAD8qA8BOVxsEPwBAAAAAAAAPlxsEAKf4Rb8AQAAGIZNAWB07QMAAAAAJIZNAdSoDwFQ+Q8BnOVoEQAAAAA+XGwQ21tsEPwBAAAAAAAAAAAAAAcAAAAAAAAA8bY5dwAAAAAHAAAAOKoPATiqDwEAAgAA/P///wEAAAAAAAAAAAAAAAAAAACkDwAA8MTD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/vzSdqeGDwGwZ5YQhBEKW8iGDwExm3EQ4IYPAazFdhDw/ZoQAQAAAMhP13eYeLgF6JDtA/D9mhABAAAAlGWWEKxllhBglPcFYJT3BQAAAADHcXEQuM6aEAEAAACUZZYQrGWWED0lKLEAgO4DzIgPARn80nYchw8B4P///wAA0nbokO0D4P///wAAAAAAAAAAAAAAAJABAAAAAAABAAAAAGEAcgBpAGEAbAAAAAAAAAAAAAAAAAAAAAAAAAAAAAAABgAAAAAAAADxtjl3AAAAAAYAAACAiA8BgIgPAQ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DwH+/NJ2lIYPAcKPeBBIDgr2lIYPAZSGDwHrhXgQAAAAABcAAACUGaQQ+4V4EH0RCveUBCIDIJYEAwAJbAYAAAAAAAAAAAAAAAAgAAAAvAIAAAAAAMwBAgIiUwB5AHMAdABlAG0AXSQosQAAAAAsiA8BGfzSdnyGDwHw////AADSdgAAAADw////AAAAAAAAAAAAAAAAkAEAAAAAAAEAAAAAdABhAGgAbwBtAGEAAAAAAAAAAAAAAAAAAAAAAAAAAAAHAAAAAAAAAPG2OXcAAAAABwAAAOCHDwHghw8B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Af780nYgSOHw4KUPAQUVCqPoYHQQNAAAAAAAAAB9DQEMggAAAQEAAAAAAAAAfQ0BDIguVQEAAAAAAACAPQAAAABwFAAAfQ0M/wAAAAAAAAAAAQwBAAAAAAAAAAAAfQ0BDIguVQHZByix1KkPAainDwEZ/NJ2+KUPAfX///8AANJ2oN3ZdvX///8AAAAAAAAAAAAAAACQAQAAAAAAAQAAAAB0AGEAaABvAG0AYQAAAAAAAAAAAAAAAAAAAAAAAAAAAAAAAADxtjl3AAAAAAcAAABcpw8BXKcPAQ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mhD815AQILv5BAAPvgX815AQILv5BFUKKLEBAAAANKoPARn80naEqA8B9f///wAA0nYgu/kE9f///+JlbBAAAAAAgBZLAbxyBAOAjYoF4mVsEAAAAACAFUsBYHTtAwCshgXAqA8BVl1sEBiGTQH8AQAA/KgPATlcbBD8AQAAAAAAAD5cbBACn+EW/AEAABiGTQFgdO0DAAAAACSGTQHUqA8BUPkPAZzlaBEAAAAAPlxsENtbbBD8AQAAAAAAAAAAAAAHAAAAAAAAAPG2OXcAAAAABwAAADiqDwE4qg8BAAIAAPz///8BAAAAAAAAAAAAAAAAAAAApA8AAPDEw3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f780nanhg8BsGeWEIQRClvIhg8BMZtxEOCGDwGsxXYQ8P2aEAEAAADIT9d3mHi4BeiQ7QPw/ZoQAQAAAJRllhCsZZYQYJT3BWCU9wUAAAAAx3FxELjOmhABAAAAlGWWEKxllhA9JSixAIDuA8yIDwEZ/NJ2HIcPAeD///8AANJ26JDtA+D///8AAAAAAAAAAAAAAACQAQAAAAAAAQAAAABhAHIAaQBhAGwAAAAAAAAAAAAAAAAAAAAAAAAAAAAAAAYAAAAAAAAA8bY5dwAAAAAGAAAAgIgPAYCIDwE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A8B/vzSdpSGDwHCj3gQSA4K9pSGDwGUhg8B64V4EAAAAAAXAAAAlBmkEPuFeBB9EQr3lAQiAyCWBAMACWwGAAAAAAAAAAAAAAAAIAAAALwCAAAAAADMAQICIlMAeQBzAHQAZQBtAF0kKLEAAAAALIgPARn80nZ8hg8B8P///wAA0nYAAAAA8P///wAAAAAAAAAAAAAAAJABAAAAAAABAAAAAHQAYQBoAG8AbQBhAAAAAAAAAAAAAAAAAAAAAAAAAAAABwAAAAAAAADxtjl3AAAAAAcAAADghw8B4IcPAQ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4294803143</TotalTime>
  <Pages>6</Pages>
  <Words>2520</Words>
  <Characters>14370</Characters>
  <Application>Microsoft Office Word</Application>
  <DocSecurity>0</DocSecurity>
  <Lines>119</Lines>
  <Paragraphs>33</Paragraphs>
  <ScaleCrop>false</ScaleCrop>
  <Company>HP</Company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3</cp:revision>
  <dcterms:created xsi:type="dcterms:W3CDTF">2022-09-06T10:27:00Z</dcterms:created>
  <dcterms:modified xsi:type="dcterms:W3CDTF">2022-05-25T02:46:00Z</dcterms:modified>
</cp:coreProperties>
</file>