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758"/>
      </w:tblGrid>
      <w:tr w:rsidR="004E321F" w:rsidRPr="004E321F" w:rsidTr="00306663">
        <w:tc>
          <w:tcPr>
            <w:tcW w:w="6771" w:type="dxa"/>
          </w:tcPr>
          <w:p w:rsidR="004E321F" w:rsidRPr="004E321F" w:rsidRDefault="004E321F" w:rsidP="004E321F">
            <w:pPr>
              <w:pStyle w:val="Style1"/>
              <w:widowControl/>
              <w:rPr>
                <w:rStyle w:val="FontStyle22"/>
                <w:b/>
                <w:sz w:val="24"/>
                <w:szCs w:val="24"/>
              </w:rPr>
            </w:pPr>
            <w:r w:rsidRPr="004E321F">
              <w:rPr>
                <w:rStyle w:val="FontStyle22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758" w:type="dxa"/>
          </w:tcPr>
          <w:p w:rsidR="004E321F" w:rsidRPr="004E321F" w:rsidRDefault="004E321F" w:rsidP="00306663">
            <w:pPr>
              <w:pStyle w:val="Style1"/>
              <w:widowControl/>
              <w:rPr>
                <w:rStyle w:val="FontStyle22"/>
                <w:b/>
                <w:sz w:val="24"/>
                <w:szCs w:val="24"/>
              </w:rPr>
            </w:pPr>
            <w:r w:rsidRPr="004E321F">
              <w:rPr>
                <w:rStyle w:val="FontStyle22"/>
                <w:b/>
                <w:sz w:val="24"/>
                <w:szCs w:val="24"/>
              </w:rPr>
              <w:t>УТВЕРЖД</w:t>
            </w:r>
            <w:r w:rsidR="00306663">
              <w:rPr>
                <w:rStyle w:val="FontStyle22"/>
                <w:b/>
                <w:sz w:val="24"/>
                <w:szCs w:val="24"/>
              </w:rPr>
              <w:t>ЕНО</w:t>
            </w:r>
          </w:p>
        </w:tc>
      </w:tr>
      <w:tr w:rsidR="004E321F" w:rsidRPr="00585C4F" w:rsidTr="00306663">
        <w:tc>
          <w:tcPr>
            <w:tcW w:w="6771" w:type="dxa"/>
          </w:tcPr>
          <w:p w:rsidR="00475EF2" w:rsidRPr="00585C4F" w:rsidRDefault="00475EF2" w:rsidP="00306663">
            <w:pPr>
              <w:pStyle w:val="Style1"/>
              <w:widowControl/>
              <w:rPr>
                <w:rStyle w:val="FontStyle22"/>
                <w:sz w:val="24"/>
                <w:szCs w:val="24"/>
              </w:rPr>
            </w:pPr>
            <w:r w:rsidRPr="00585C4F">
              <w:rPr>
                <w:rStyle w:val="FontStyle22"/>
                <w:sz w:val="24"/>
                <w:szCs w:val="24"/>
              </w:rPr>
              <w:t xml:space="preserve">протокол заседания </w:t>
            </w:r>
          </w:p>
          <w:p w:rsidR="00306663" w:rsidRPr="00585C4F" w:rsidRDefault="00475EF2" w:rsidP="00306663">
            <w:pPr>
              <w:pStyle w:val="Style1"/>
              <w:widowControl/>
              <w:rPr>
                <w:rStyle w:val="FontStyle22"/>
                <w:sz w:val="24"/>
                <w:szCs w:val="24"/>
              </w:rPr>
            </w:pPr>
            <w:r w:rsidRPr="00585C4F">
              <w:rPr>
                <w:rStyle w:val="FontStyle22"/>
                <w:sz w:val="24"/>
                <w:szCs w:val="24"/>
              </w:rPr>
              <w:t>Управляющего</w:t>
            </w:r>
            <w:r w:rsidR="00306663" w:rsidRPr="00585C4F">
              <w:rPr>
                <w:rStyle w:val="FontStyle22"/>
                <w:sz w:val="24"/>
                <w:szCs w:val="24"/>
              </w:rPr>
              <w:t xml:space="preserve"> </w:t>
            </w:r>
            <w:r w:rsidR="00AB48F1" w:rsidRPr="00585C4F">
              <w:rPr>
                <w:rStyle w:val="FontStyle22"/>
                <w:sz w:val="24"/>
                <w:szCs w:val="24"/>
              </w:rPr>
              <w:t>Совет</w:t>
            </w:r>
            <w:r w:rsidRPr="00585C4F">
              <w:rPr>
                <w:rStyle w:val="FontStyle22"/>
                <w:sz w:val="24"/>
                <w:szCs w:val="24"/>
              </w:rPr>
              <w:t xml:space="preserve">а </w:t>
            </w:r>
          </w:p>
          <w:p w:rsidR="004E321F" w:rsidRPr="00585C4F" w:rsidRDefault="000A771E" w:rsidP="00475EF2">
            <w:pPr>
              <w:pStyle w:val="Style1"/>
              <w:widowControl/>
              <w:rPr>
                <w:rStyle w:val="FontStyle22"/>
                <w:sz w:val="24"/>
                <w:szCs w:val="24"/>
              </w:rPr>
            </w:pPr>
            <w:r w:rsidRPr="00585C4F">
              <w:rPr>
                <w:rStyle w:val="FontStyle22"/>
                <w:sz w:val="24"/>
                <w:szCs w:val="24"/>
              </w:rPr>
              <w:t>МБДОУ «Детский сад</w:t>
            </w:r>
            <w:r w:rsidR="00082B68" w:rsidRPr="00585C4F">
              <w:rPr>
                <w:rStyle w:val="FontStyle22"/>
                <w:sz w:val="24"/>
                <w:szCs w:val="24"/>
              </w:rPr>
              <w:t xml:space="preserve"> № 43</w:t>
            </w:r>
            <w:r w:rsidR="00AB48F1" w:rsidRPr="00585C4F">
              <w:rPr>
                <w:rStyle w:val="FontStyle22"/>
                <w:sz w:val="24"/>
                <w:szCs w:val="24"/>
              </w:rPr>
              <w:t>»</w:t>
            </w:r>
            <w:r w:rsidR="00475EF2" w:rsidRPr="00585C4F">
              <w:rPr>
                <w:rStyle w:val="FontStyle22"/>
                <w:sz w:val="24"/>
                <w:szCs w:val="24"/>
              </w:rPr>
              <w:t xml:space="preserve">  </w:t>
            </w:r>
          </w:p>
        </w:tc>
        <w:tc>
          <w:tcPr>
            <w:tcW w:w="4758" w:type="dxa"/>
          </w:tcPr>
          <w:p w:rsidR="00306663" w:rsidRPr="00585C4F" w:rsidRDefault="00475EF2" w:rsidP="00306663">
            <w:pPr>
              <w:pStyle w:val="Style1"/>
              <w:widowControl/>
              <w:rPr>
                <w:rStyle w:val="FontStyle22"/>
                <w:sz w:val="24"/>
                <w:szCs w:val="24"/>
              </w:rPr>
            </w:pPr>
            <w:r w:rsidRPr="00585C4F">
              <w:rPr>
                <w:rStyle w:val="FontStyle22"/>
                <w:sz w:val="24"/>
                <w:szCs w:val="24"/>
              </w:rPr>
              <w:t>п</w:t>
            </w:r>
            <w:r w:rsidR="00306663" w:rsidRPr="00585C4F">
              <w:rPr>
                <w:rStyle w:val="FontStyle22"/>
                <w:sz w:val="24"/>
                <w:szCs w:val="24"/>
              </w:rPr>
              <w:t xml:space="preserve">риказом </w:t>
            </w:r>
            <w:r w:rsidR="004E321F" w:rsidRPr="00585C4F">
              <w:rPr>
                <w:rStyle w:val="FontStyle22"/>
                <w:sz w:val="24"/>
                <w:szCs w:val="24"/>
              </w:rPr>
              <w:t xml:space="preserve">МБДОУ </w:t>
            </w:r>
          </w:p>
          <w:p w:rsidR="00475EF2" w:rsidRPr="00585C4F" w:rsidRDefault="000A771E" w:rsidP="00082B68">
            <w:pPr>
              <w:pStyle w:val="Style1"/>
              <w:widowControl/>
              <w:rPr>
                <w:rStyle w:val="FontStyle22"/>
                <w:sz w:val="24"/>
                <w:szCs w:val="24"/>
              </w:rPr>
            </w:pPr>
            <w:r w:rsidRPr="00585C4F">
              <w:rPr>
                <w:rStyle w:val="FontStyle22"/>
                <w:sz w:val="24"/>
                <w:szCs w:val="24"/>
              </w:rPr>
              <w:t>«Детский</w:t>
            </w:r>
            <w:r w:rsidR="00082B68" w:rsidRPr="00585C4F">
              <w:rPr>
                <w:rStyle w:val="FontStyle22"/>
                <w:sz w:val="24"/>
                <w:szCs w:val="24"/>
              </w:rPr>
              <w:t xml:space="preserve"> сад № 43</w:t>
            </w:r>
            <w:r w:rsidR="004E321F" w:rsidRPr="00585C4F">
              <w:rPr>
                <w:rStyle w:val="FontStyle22"/>
                <w:sz w:val="24"/>
                <w:szCs w:val="24"/>
              </w:rPr>
              <w:t>»</w:t>
            </w:r>
            <w:r w:rsidR="00475EF2" w:rsidRPr="00585C4F">
              <w:rPr>
                <w:rStyle w:val="FontStyle22"/>
                <w:sz w:val="24"/>
                <w:szCs w:val="24"/>
              </w:rPr>
              <w:t xml:space="preserve"> </w:t>
            </w:r>
          </w:p>
          <w:p w:rsidR="004E321F" w:rsidRPr="00585C4F" w:rsidRDefault="00475EF2" w:rsidP="00082B68">
            <w:pPr>
              <w:pStyle w:val="Style1"/>
              <w:widowControl/>
              <w:rPr>
                <w:rStyle w:val="FontStyle22"/>
                <w:sz w:val="24"/>
                <w:szCs w:val="24"/>
              </w:rPr>
            </w:pPr>
            <w:r w:rsidRPr="00585C4F">
              <w:rPr>
                <w:rStyle w:val="FontStyle22"/>
                <w:sz w:val="24"/>
                <w:szCs w:val="24"/>
              </w:rPr>
              <w:t>от 24.05.2019   №</w:t>
            </w:r>
            <w:r w:rsidR="00585C4F">
              <w:rPr>
                <w:rStyle w:val="FontStyle22"/>
                <w:sz w:val="24"/>
                <w:szCs w:val="24"/>
              </w:rPr>
              <w:t xml:space="preserve"> 72</w:t>
            </w:r>
          </w:p>
        </w:tc>
      </w:tr>
    </w:tbl>
    <w:p w:rsidR="00514221" w:rsidRPr="00D5524D" w:rsidRDefault="00306663" w:rsidP="00A07586">
      <w:pPr>
        <w:tabs>
          <w:tab w:val="left" w:pos="6900"/>
        </w:tabs>
        <w:rPr>
          <w:rStyle w:val="FontStyle22"/>
          <w:sz w:val="24"/>
          <w:szCs w:val="24"/>
        </w:rPr>
      </w:pPr>
      <w:r w:rsidRPr="00585C4F">
        <w:rPr>
          <w:rStyle w:val="FontStyle22"/>
          <w:sz w:val="24"/>
          <w:szCs w:val="24"/>
        </w:rPr>
        <w:t xml:space="preserve">от </w:t>
      </w:r>
      <w:r w:rsidR="00585C4F" w:rsidRPr="00585C4F">
        <w:rPr>
          <w:rStyle w:val="FontStyle22"/>
          <w:sz w:val="24"/>
          <w:szCs w:val="24"/>
        </w:rPr>
        <w:t>16</w:t>
      </w:r>
      <w:r w:rsidR="00475EF2" w:rsidRPr="00585C4F">
        <w:rPr>
          <w:rStyle w:val="FontStyle22"/>
          <w:sz w:val="24"/>
          <w:szCs w:val="24"/>
        </w:rPr>
        <w:t>.05.2019  № 09</w:t>
      </w:r>
      <w:r w:rsidR="00F378A1" w:rsidRPr="00585C4F">
        <w:rPr>
          <w:rStyle w:val="FontStyle22"/>
          <w:sz w:val="24"/>
          <w:szCs w:val="24"/>
        </w:rPr>
        <w:t xml:space="preserve">                                </w:t>
      </w:r>
      <w:r w:rsidRPr="00585C4F">
        <w:rPr>
          <w:rStyle w:val="FontStyle22"/>
          <w:sz w:val="24"/>
          <w:szCs w:val="24"/>
        </w:rPr>
        <w:t xml:space="preserve">                   </w:t>
      </w:r>
      <w:r w:rsidR="00514221" w:rsidRPr="00585C4F">
        <w:rPr>
          <w:rStyle w:val="FontStyle22"/>
          <w:sz w:val="24"/>
          <w:szCs w:val="24"/>
        </w:rPr>
        <w:t xml:space="preserve"> </w:t>
      </w:r>
      <w:r w:rsidR="00B628C6" w:rsidRPr="00585C4F">
        <w:rPr>
          <w:rStyle w:val="FontStyle22"/>
          <w:sz w:val="24"/>
          <w:szCs w:val="24"/>
        </w:rPr>
        <w:t xml:space="preserve">       </w:t>
      </w:r>
      <w:r w:rsidR="00291FAA" w:rsidRPr="00585C4F">
        <w:rPr>
          <w:rStyle w:val="FontStyle22"/>
          <w:sz w:val="24"/>
          <w:szCs w:val="24"/>
        </w:rPr>
        <w:t xml:space="preserve">   </w:t>
      </w:r>
    </w:p>
    <w:p w:rsidR="004E321F" w:rsidRDefault="00594D41" w:rsidP="00594D41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35pt;height:95.65pt">
            <v:imagedata r:id="rId8" o:title=""/>
            <o:lock v:ext="edit" ungrouping="t" rotation="t" cropping="t" verticies="t" text="t" grouping="t"/>
            <o:signatureline v:ext="edit" id="{7AC5DC9F-4F65-4F65-9F3E-EB99FE882C95}" provid="{F5AC7D23-DA04-45F5-ABCB-38CE7A982553}" o:suggestedsigner="Ж.А. 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4E321F" w:rsidRPr="004E321F" w:rsidRDefault="004E321F" w:rsidP="004E321F">
      <w:pPr>
        <w:rPr>
          <w:sz w:val="24"/>
          <w:szCs w:val="24"/>
        </w:rPr>
      </w:pPr>
    </w:p>
    <w:p w:rsidR="00E37665" w:rsidRPr="004E321F" w:rsidRDefault="00E37665" w:rsidP="004E321F">
      <w:pPr>
        <w:jc w:val="center"/>
        <w:rPr>
          <w:b/>
          <w:sz w:val="24"/>
          <w:szCs w:val="24"/>
        </w:rPr>
      </w:pPr>
      <w:r w:rsidRPr="004E321F">
        <w:rPr>
          <w:b/>
          <w:sz w:val="24"/>
          <w:szCs w:val="24"/>
        </w:rPr>
        <w:t>ПОЛОЖЕНИЕ</w:t>
      </w:r>
    </w:p>
    <w:p w:rsidR="00E37665" w:rsidRPr="00794BC4" w:rsidRDefault="00735A8C" w:rsidP="004E321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4BC4">
        <w:rPr>
          <w:b/>
          <w:sz w:val="24"/>
          <w:szCs w:val="24"/>
        </w:rPr>
        <w:t>о добровольных пожертвованиях</w:t>
      </w:r>
      <w:r w:rsidR="00794BC4" w:rsidRPr="00794BC4">
        <w:rPr>
          <w:b/>
          <w:sz w:val="24"/>
          <w:szCs w:val="24"/>
        </w:rPr>
        <w:t xml:space="preserve"> и целевых взносах</w:t>
      </w:r>
    </w:p>
    <w:p w:rsidR="00794BC4" w:rsidRPr="00794BC4" w:rsidRDefault="00794BC4" w:rsidP="004E321F">
      <w:pPr>
        <w:jc w:val="center"/>
        <w:rPr>
          <w:b/>
          <w:sz w:val="24"/>
          <w:szCs w:val="24"/>
        </w:rPr>
      </w:pPr>
      <w:r w:rsidRPr="00794BC4">
        <w:rPr>
          <w:b/>
          <w:sz w:val="24"/>
          <w:szCs w:val="24"/>
        </w:rPr>
        <w:t>МБДОУ «Детский сад № 43»</w:t>
      </w:r>
    </w:p>
    <w:p w:rsidR="00735A8C" w:rsidRDefault="00735A8C" w:rsidP="004E321F">
      <w:pPr>
        <w:jc w:val="center"/>
        <w:rPr>
          <w:b/>
          <w:sz w:val="24"/>
          <w:szCs w:val="24"/>
        </w:rPr>
      </w:pPr>
    </w:p>
    <w:p w:rsidR="00E37665" w:rsidRPr="004E321F" w:rsidRDefault="004E321F" w:rsidP="004E32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37665" w:rsidRPr="004E321F">
        <w:rPr>
          <w:b/>
          <w:sz w:val="24"/>
          <w:szCs w:val="24"/>
        </w:rPr>
        <w:t>.Общие положения</w:t>
      </w:r>
    </w:p>
    <w:p w:rsidR="00E37665" w:rsidRPr="004E321F" w:rsidRDefault="00E37665" w:rsidP="004E321F">
      <w:pPr>
        <w:rPr>
          <w:sz w:val="24"/>
          <w:szCs w:val="24"/>
        </w:rPr>
      </w:pPr>
      <w:r w:rsidRPr="004E321F">
        <w:rPr>
          <w:sz w:val="24"/>
          <w:szCs w:val="24"/>
        </w:rPr>
        <w:t> </w:t>
      </w:r>
    </w:p>
    <w:p w:rsidR="00E37665" w:rsidRPr="006E275F" w:rsidRDefault="004E321F" w:rsidP="007F33B3">
      <w:pPr>
        <w:ind w:firstLine="708"/>
        <w:jc w:val="both"/>
        <w:rPr>
          <w:sz w:val="24"/>
          <w:szCs w:val="24"/>
        </w:rPr>
      </w:pPr>
      <w:r w:rsidRPr="006E275F">
        <w:rPr>
          <w:sz w:val="24"/>
          <w:szCs w:val="24"/>
        </w:rPr>
        <w:t xml:space="preserve">1.1. </w:t>
      </w:r>
      <w:r w:rsidR="00E37665" w:rsidRPr="006E275F">
        <w:rPr>
          <w:sz w:val="24"/>
          <w:szCs w:val="24"/>
        </w:rPr>
        <w:t xml:space="preserve">Положение о порядке привлечения, расходования и учета добровольных </w:t>
      </w:r>
      <w:proofErr w:type="gramStart"/>
      <w:r w:rsidR="00E37665" w:rsidRPr="006E275F">
        <w:rPr>
          <w:sz w:val="24"/>
          <w:szCs w:val="24"/>
        </w:rPr>
        <w:t>п</w:t>
      </w:r>
      <w:r w:rsidR="00E37665" w:rsidRPr="006E275F">
        <w:rPr>
          <w:sz w:val="24"/>
          <w:szCs w:val="24"/>
        </w:rPr>
        <w:t>о</w:t>
      </w:r>
      <w:r w:rsidR="00E37665" w:rsidRPr="006E275F">
        <w:rPr>
          <w:sz w:val="24"/>
          <w:szCs w:val="24"/>
        </w:rPr>
        <w:t>жертвований</w:t>
      </w:r>
      <w:proofErr w:type="gramEnd"/>
      <w:r w:rsidR="00E37665" w:rsidRPr="006E275F">
        <w:rPr>
          <w:sz w:val="24"/>
          <w:szCs w:val="24"/>
        </w:rPr>
        <w:t xml:space="preserve"> физиче</w:t>
      </w:r>
      <w:r w:rsidR="00FC0384" w:rsidRPr="006E275F">
        <w:rPr>
          <w:sz w:val="24"/>
          <w:szCs w:val="24"/>
        </w:rPr>
        <w:t xml:space="preserve">ских и юридических лиц (далее - Положение) разработано для </w:t>
      </w:r>
      <w:r w:rsidR="00E37665" w:rsidRPr="006E275F">
        <w:rPr>
          <w:sz w:val="24"/>
          <w:szCs w:val="24"/>
        </w:rPr>
        <w:t>М</w:t>
      </w:r>
      <w:r w:rsidR="00FC0384" w:rsidRPr="006E275F">
        <w:rPr>
          <w:sz w:val="24"/>
          <w:szCs w:val="24"/>
        </w:rPr>
        <w:t>ун</w:t>
      </w:r>
      <w:r w:rsidR="00FC0384" w:rsidRPr="006E275F">
        <w:rPr>
          <w:sz w:val="24"/>
          <w:szCs w:val="24"/>
        </w:rPr>
        <w:t>и</w:t>
      </w:r>
      <w:r w:rsidR="00FC0384" w:rsidRPr="006E275F">
        <w:rPr>
          <w:sz w:val="24"/>
          <w:szCs w:val="24"/>
        </w:rPr>
        <w:t xml:space="preserve">ципального бюджетного дошкольного образовательного учреждения </w:t>
      </w:r>
      <w:r w:rsidR="0024566F" w:rsidRPr="006E275F">
        <w:rPr>
          <w:sz w:val="24"/>
          <w:szCs w:val="24"/>
        </w:rPr>
        <w:t>«Детский сад № 43</w:t>
      </w:r>
      <w:r w:rsidRPr="006E275F">
        <w:rPr>
          <w:sz w:val="24"/>
          <w:szCs w:val="24"/>
        </w:rPr>
        <w:t>»</w:t>
      </w:r>
      <w:r w:rsidR="00E37665" w:rsidRPr="006E275F">
        <w:rPr>
          <w:sz w:val="24"/>
          <w:szCs w:val="24"/>
        </w:rPr>
        <w:t xml:space="preserve"> </w:t>
      </w:r>
      <w:r w:rsidR="00FC0384" w:rsidRPr="006E275F">
        <w:rPr>
          <w:sz w:val="24"/>
          <w:szCs w:val="24"/>
        </w:rPr>
        <w:t xml:space="preserve">(далее </w:t>
      </w:r>
      <w:r w:rsidR="00794BC4" w:rsidRPr="006E275F">
        <w:rPr>
          <w:sz w:val="24"/>
          <w:szCs w:val="24"/>
        </w:rPr>
        <w:t>МБ</w:t>
      </w:r>
      <w:r w:rsidR="00FC0384" w:rsidRPr="006E275F">
        <w:rPr>
          <w:sz w:val="24"/>
          <w:szCs w:val="24"/>
        </w:rPr>
        <w:t xml:space="preserve">ДОУ) </w:t>
      </w:r>
      <w:r w:rsidRPr="006E275F">
        <w:rPr>
          <w:sz w:val="24"/>
          <w:szCs w:val="24"/>
        </w:rPr>
        <w:t xml:space="preserve">на основе </w:t>
      </w:r>
      <w:r w:rsidR="00E37665" w:rsidRPr="006E275F">
        <w:rPr>
          <w:sz w:val="24"/>
          <w:szCs w:val="24"/>
        </w:rPr>
        <w:t>следующих нормативных правовых актов:</w:t>
      </w:r>
    </w:p>
    <w:p w:rsidR="00E37665" w:rsidRPr="006E275F" w:rsidRDefault="00E37665" w:rsidP="007F33B3">
      <w:pPr>
        <w:ind w:firstLine="708"/>
        <w:jc w:val="both"/>
        <w:rPr>
          <w:sz w:val="24"/>
          <w:szCs w:val="24"/>
        </w:rPr>
      </w:pPr>
      <w:r w:rsidRPr="006E275F">
        <w:rPr>
          <w:sz w:val="24"/>
          <w:szCs w:val="24"/>
        </w:rPr>
        <w:t>-</w:t>
      </w:r>
      <w:r w:rsidR="00F378A1" w:rsidRPr="006E275F">
        <w:rPr>
          <w:sz w:val="24"/>
          <w:szCs w:val="24"/>
        </w:rPr>
        <w:t xml:space="preserve"> </w:t>
      </w:r>
      <w:r w:rsidRPr="006E275F">
        <w:rPr>
          <w:sz w:val="24"/>
          <w:szCs w:val="24"/>
        </w:rPr>
        <w:t>Гражданского кодекса Российской Федерации;</w:t>
      </w:r>
    </w:p>
    <w:p w:rsidR="00E37665" w:rsidRPr="006E275F" w:rsidRDefault="00E37665" w:rsidP="007F33B3">
      <w:pPr>
        <w:ind w:firstLine="708"/>
        <w:jc w:val="both"/>
        <w:rPr>
          <w:sz w:val="24"/>
          <w:szCs w:val="24"/>
        </w:rPr>
      </w:pPr>
      <w:r w:rsidRPr="006E275F">
        <w:rPr>
          <w:sz w:val="24"/>
          <w:szCs w:val="24"/>
        </w:rPr>
        <w:t>-</w:t>
      </w:r>
      <w:r w:rsidR="00F378A1" w:rsidRPr="006E275F">
        <w:rPr>
          <w:sz w:val="24"/>
          <w:szCs w:val="24"/>
        </w:rPr>
        <w:t xml:space="preserve"> </w:t>
      </w:r>
      <w:r w:rsidRPr="006E275F">
        <w:rPr>
          <w:sz w:val="24"/>
          <w:szCs w:val="24"/>
        </w:rPr>
        <w:t xml:space="preserve">Федерального закона от 29.12.2012  № 273-ФЗ «Об образовании </w:t>
      </w:r>
      <w:r w:rsidR="00F378A1" w:rsidRPr="006E275F">
        <w:rPr>
          <w:sz w:val="24"/>
          <w:szCs w:val="24"/>
        </w:rPr>
        <w:t xml:space="preserve">в </w:t>
      </w:r>
      <w:r w:rsidRPr="006E275F">
        <w:rPr>
          <w:sz w:val="24"/>
          <w:szCs w:val="24"/>
        </w:rPr>
        <w:t>Российской Ф</w:t>
      </w:r>
      <w:r w:rsidRPr="006E275F">
        <w:rPr>
          <w:sz w:val="24"/>
          <w:szCs w:val="24"/>
        </w:rPr>
        <w:t>е</w:t>
      </w:r>
      <w:r w:rsidRPr="006E275F">
        <w:rPr>
          <w:sz w:val="24"/>
          <w:szCs w:val="24"/>
        </w:rPr>
        <w:t>дерации»; </w:t>
      </w:r>
    </w:p>
    <w:p w:rsidR="00E37665" w:rsidRPr="006E275F" w:rsidRDefault="004E321F" w:rsidP="007F33B3">
      <w:pPr>
        <w:ind w:firstLine="708"/>
        <w:jc w:val="both"/>
        <w:rPr>
          <w:sz w:val="24"/>
          <w:szCs w:val="24"/>
        </w:rPr>
      </w:pPr>
      <w:r w:rsidRPr="006E275F">
        <w:rPr>
          <w:sz w:val="24"/>
          <w:szCs w:val="24"/>
        </w:rPr>
        <w:t xml:space="preserve">- </w:t>
      </w:r>
      <w:r w:rsidR="00E37665" w:rsidRPr="006E275F">
        <w:rPr>
          <w:sz w:val="24"/>
          <w:szCs w:val="24"/>
        </w:rPr>
        <w:t>Закона Российской Федерации от 11.08.95 № 135-ФЗ (ред. от 25.07.2002г.) «О бл</w:t>
      </w:r>
      <w:r w:rsidR="00E37665" w:rsidRPr="006E275F">
        <w:rPr>
          <w:sz w:val="24"/>
          <w:szCs w:val="24"/>
        </w:rPr>
        <w:t>а</w:t>
      </w:r>
      <w:r w:rsidR="00E37665" w:rsidRPr="006E275F">
        <w:rPr>
          <w:sz w:val="24"/>
          <w:szCs w:val="24"/>
        </w:rPr>
        <w:t xml:space="preserve">готворительной деятельности и благотворительных организациях», </w:t>
      </w:r>
    </w:p>
    <w:p w:rsidR="00E37665" w:rsidRPr="006E275F" w:rsidRDefault="00E37665" w:rsidP="007F33B3">
      <w:pPr>
        <w:ind w:firstLine="708"/>
        <w:jc w:val="both"/>
        <w:rPr>
          <w:sz w:val="24"/>
          <w:szCs w:val="24"/>
        </w:rPr>
      </w:pPr>
      <w:r w:rsidRPr="006E275F">
        <w:rPr>
          <w:sz w:val="24"/>
          <w:szCs w:val="24"/>
        </w:rPr>
        <w:t>- Устава МБДОУ «</w:t>
      </w:r>
      <w:r w:rsidR="004E321F" w:rsidRPr="006E275F">
        <w:rPr>
          <w:sz w:val="24"/>
          <w:szCs w:val="24"/>
        </w:rPr>
        <w:t>Д</w:t>
      </w:r>
      <w:r w:rsidR="00361D83" w:rsidRPr="006E275F">
        <w:rPr>
          <w:sz w:val="24"/>
          <w:szCs w:val="24"/>
        </w:rPr>
        <w:t>етский сад  № 43</w:t>
      </w:r>
      <w:r w:rsidRPr="006E275F">
        <w:rPr>
          <w:sz w:val="24"/>
          <w:szCs w:val="24"/>
        </w:rPr>
        <w:t>»</w:t>
      </w:r>
    </w:p>
    <w:p w:rsidR="00E37665" w:rsidRPr="006E275F" w:rsidRDefault="00E37665" w:rsidP="007F33B3">
      <w:pPr>
        <w:ind w:firstLine="708"/>
        <w:jc w:val="both"/>
        <w:rPr>
          <w:sz w:val="24"/>
          <w:szCs w:val="24"/>
        </w:rPr>
      </w:pPr>
      <w:r w:rsidRPr="006E275F">
        <w:rPr>
          <w:sz w:val="24"/>
          <w:szCs w:val="24"/>
        </w:rPr>
        <w:t>1.2.</w:t>
      </w:r>
      <w:r w:rsidR="00FC0384" w:rsidRPr="006E275F">
        <w:rPr>
          <w:sz w:val="24"/>
          <w:szCs w:val="24"/>
        </w:rPr>
        <w:t xml:space="preserve"> </w:t>
      </w:r>
      <w:r w:rsidRPr="006E275F">
        <w:rPr>
          <w:sz w:val="24"/>
          <w:szCs w:val="24"/>
        </w:rPr>
        <w:t>Настоящее Положение регулирует порядок привлечения, использования и уч</w:t>
      </w:r>
      <w:r w:rsidRPr="006E275F">
        <w:rPr>
          <w:sz w:val="24"/>
          <w:szCs w:val="24"/>
        </w:rPr>
        <w:t>е</w:t>
      </w:r>
      <w:r w:rsidRPr="006E275F">
        <w:rPr>
          <w:sz w:val="24"/>
          <w:szCs w:val="24"/>
        </w:rPr>
        <w:t>та добровольных пожертвований фи</w:t>
      </w:r>
      <w:r w:rsidR="00794BC4" w:rsidRPr="006E275F">
        <w:rPr>
          <w:sz w:val="24"/>
          <w:szCs w:val="24"/>
        </w:rPr>
        <w:t>зических и юридических лиц в МБДОУ</w:t>
      </w:r>
      <w:r w:rsidRPr="006E275F">
        <w:rPr>
          <w:sz w:val="24"/>
          <w:szCs w:val="24"/>
        </w:rPr>
        <w:t>.</w:t>
      </w:r>
    </w:p>
    <w:p w:rsidR="008C1EF1" w:rsidRPr="006E275F" w:rsidRDefault="00E37665" w:rsidP="007F33B3">
      <w:pPr>
        <w:ind w:firstLine="708"/>
        <w:jc w:val="both"/>
        <w:rPr>
          <w:sz w:val="24"/>
          <w:szCs w:val="24"/>
        </w:rPr>
      </w:pPr>
      <w:r w:rsidRPr="006E275F">
        <w:rPr>
          <w:sz w:val="24"/>
          <w:szCs w:val="24"/>
        </w:rPr>
        <w:t>1.3.</w:t>
      </w:r>
      <w:r w:rsidR="00FC0384" w:rsidRPr="006E275F">
        <w:rPr>
          <w:sz w:val="24"/>
          <w:szCs w:val="24"/>
        </w:rPr>
        <w:t xml:space="preserve"> </w:t>
      </w:r>
      <w:r w:rsidR="00794BC4" w:rsidRPr="006E275F">
        <w:rPr>
          <w:sz w:val="24"/>
          <w:szCs w:val="24"/>
        </w:rPr>
        <w:t>Добровольные пожертвования и целевые взносы физических и юридических лиц учреждению являются благотворительной деятельностью граждан и юридических лиц (в том числе иностранных граждан и (или) иностранных юридических лиц) по добровол</w:t>
      </w:r>
      <w:r w:rsidR="00794BC4" w:rsidRPr="006E275F">
        <w:rPr>
          <w:sz w:val="24"/>
          <w:szCs w:val="24"/>
        </w:rPr>
        <w:t>ь</w:t>
      </w:r>
      <w:r w:rsidR="00794BC4" w:rsidRPr="006E275F">
        <w:rPr>
          <w:sz w:val="24"/>
          <w:szCs w:val="24"/>
        </w:rPr>
        <w:t>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</w:t>
      </w:r>
      <w:r w:rsidR="00794BC4" w:rsidRPr="006E275F">
        <w:rPr>
          <w:sz w:val="24"/>
          <w:szCs w:val="24"/>
        </w:rPr>
        <w:t>т</w:t>
      </w:r>
      <w:r w:rsidR="00794BC4" w:rsidRPr="006E275F">
        <w:rPr>
          <w:sz w:val="24"/>
          <w:szCs w:val="24"/>
        </w:rPr>
        <w:t>ному выполнению работ, предоставлению услуг, оказанию иной поддержки.</w:t>
      </w:r>
    </w:p>
    <w:p w:rsidR="00794BC4" w:rsidRPr="006E275F" w:rsidRDefault="00794BC4" w:rsidP="00794BC4">
      <w:pPr>
        <w:jc w:val="both"/>
        <w:rPr>
          <w:sz w:val="24"/>
          <w:szCs w:val="24"/>
        </w:rPr>
      </w:pPr>
    </w:p>
    <w:p w:rsidR="00E37665" w:rsidRPr="006E275F" w:rsidRDefault="008C1EF1" w:rsidP="00794BC4">
      <w:pPr>
        <w:jc w:val="center"/>
        <w:rPr>
          <w:sz w:val="24"/>
          <w:szCs w:val="24"/>
        </w:rPr>
      </w:pPr>
      <w:r w:rsidRPr="006E275F">
        <w:rPr>
          <w:b/>
          <w:sz w:val="24"/>
          <w:szCs w:val="24"/>
        </w:rPr>
        <w:t>2.</w:t>
      </w:r>
      <w:r w:rsidR="00E37665" w:rsidRPr="006E275F">
        <w:rPr>
          <w:b/>
          <w:sz w:val="24"/>
          <w:szCs w:val="24"/>
        </w:rPr>
        <w:t xml:space="preserve"> </w:t>
      </w:r>
      <w:r w:rsidR="00794BC4" w:rsidRPr="006E275F">
        <w:rPr>
          <w:b/>
          <w:bCs/>
          <w:sz w:val="24"/>
          <w:szCs w:val="24"/>
        </w:rPr>
        <w:t>Цели и задачи, порядок привлечения добровольных пожертвований</w:t>
      </w:r>
      <w:r w:rsidR="00E37665" w:rsidRPr="006E275F">
        <w:rPr>
          <w:sz w:val="24"/>
          <w:szCs w:val="24"/>
        </w:rPr>
        <w:t> </w:t>
      </w:r>
    </w:p>
    <w:p w:rsidR="00794BC4" w:rsidRPr="006E275F" w:rsidRDefault="00794BC4" w:rsidP="007F33B3">
      <w:pPr>
        <w:pStyle w:val="Default"/>
        <w:ind w:firstLine="708"/>
        <w:jc w:val="both"/>
      </w:pPr>
      <w:r w:rsidRPr="006E275F">
        <w:t>2.1. Благотворительная деятельность физических и юридических лиц осуществл</w:t>
      </w:r>
      <w:r w:rsidRPr="006E275F">
        <w:t>я</w:t>
      </w:r>
      <w:r w:rsidRPr="006E275F">
        <w:t xml:space="preserve">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МБДОУ «Детский сад № 43». </w:t>
      </w:r>
    </w:p>
    <w:p w:rsidR="00794BC4" w:rsidRPr="006E275F" w:rsidRDefault="00794BC4" w:rsidP="007F33B3">
      <w:pPr>
        <w:pStyle w:val="Default"/>
        <w:ind w:firstLine="708"/>
        <w:jc w:val="both"/>
      </w:pPr>
      <w:r w:rsidRPr="006E275F">
        <w:t xml:space="preserve">2.2. Добровольные пожертвования и целевые взносы физических или юридических лиц могут привлекаться МБДОУ только на добровольной основе. </w:t>
      </w:r>
    </w:p>
    <w:p w:rsidR="00794BC4" w:rsidRPr="006E275F" w:rsidRDefault="00794BC4" w:rsidP="007F33B3">
      <w:pPr>
        <w:pStyle w:val="Default"/>
        <w:ind w:firstLine="708"/>
        <w:jc w:val="both"/>
      </w:pPr>
      <w:r w:rsidRPr="006E275F">
        <w:t>2.3. Физические и юридические лица вправе определять цели и порядок использ</w:t>
      </w:r>
      <w:r w:rsidRPr="006E275F">
        <w:t>о</w:t>
      </w:r>
      <w:r w:rsidRPr="006E275F">
        <w:t xml:space="preserve">вания своих добровольных пожертвований и целевых взносов. </w:t>
      </w:r>
    </w:p>
    <w:p w:rsidR="00794BC4" w:rsidRPr="006E275F" w:rsidRDefault="00794BC4" w:rsidP="007F33B3">
      <w:pPr>
        <w:pStyle w:val="Default"/>
        <w:ind w:firstLine="708"/>
        <w:jc w:val="both"/>
      </w:pPr>
      <w:r w:rsidRPr="006E275F">
        <w:t>2.4. МБДОУ вправе обратиться как в устной, так и в письменной форме к физич</w:t>
      </w:r>
      <w:r w:rsidRPr="006E275F">
        <w:t>е</w:t>
      </w:r>
      <w:r w:rsidRPr="006E275F">
        <w:t xml:space="preserve">ским и юридическим лицам с просьбой об оказании помощи МБДОУ с указанием цели привлечения добровольных пожертвований и целевых взносов. </w:t>
      </w:r>
    </w:p>
    <w:p w:rsidR="00794BC4" w:rsidRPr="006E275F" w:rsidRDefault="00794BC4" w:rsidP="007F33B3">
      <w:pPr>
        <w:ind w:firstLine="708"/>
        <w:jc w:val="both"/>
        <w:rPr>
          <w:sz w:val="24"/>
          <w:szCs w:val="24"/>
        </w:rPr>
      </w:pPr>
      <w:r w:rsidRPr="006E275F">
        <w:rPr>
          <w:sz w:val="24"/>
          <w:szCs w:val="24"/>
        </w:rPr>
        <w:t xml:space="preserve">2.5. Если цели добровольного пожертвования не обозначены, то они используются администрацией по согласованию с Управляющим советом МБДОУ </w:t>
      </w:r>
      <w:proofErr w:type="gramStart"/>
      <w:r w:rsidRPr="006E275F">
        <w:rPr>
          <w:sz w:val="24"/>
          <w:szCs w:val="24"/>
        </w:rPr>
        <w:t>на</w:t>
      </w:r>
      <w:proofErr w:type="gramEnd"/>
      <w:r w:rsidRPr="006E275F">
        <w:rPr>
          <w:sz w:val="24"/>
          <w:szCs w:val="24"/>
        </w:rPr>
        <w:t>: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lastRenderedPageBreak/>
        <w:t xml:space="preserve">- реализацию программы развития МБДОУ; 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>- улучшение материально-технического обеспечения МБДОУ;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 xml:space="preserve">- ремонтно-строительные работы в организации; 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 xml:space="preserve">- организацию образовательного процесса; 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 xml:space="preserve">- проведение мероприятий в организации; 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 xml:space="preserve">- создание интерьеров, эстетического оформления организации; 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 xml:space="preserve">- благоустройство территории; </w:t>
      </w:r>
    </w:p>
    <w:p w:rsidR="00B15EFF" w:rsidRPr="006E275F" w:rsidRDefault="00B15EFF" w:rsidP="007F33B3">
      <w:pPr>
        <w:pStyle w:val="Default"/>
        <w:ind w:firstLine="708"/>
      </w:pPr>
      <w:r w:rsidRPr="006E275F">
        <w:t xml:space="preserve">- содержание и обслуживание множительной техники; </w:t>
      </w:r>
    </w:p>
    <w:p w:rsidR="007F33B3" w:rsidRDefault="00B15EFF" w:rsidP="007F33B3">
      <w:pPr>
        <w:pStyle w:val="Default"/>
        <w:ind w:firstLine="708"/>
      </w:pPr>
      <w:r w:rsidRPr="006E275F">
        <w:t xml:space="preserve">- на поощрение воспитанников; </w:t>
      </w:r>
    </w:p>
    <w:p w:rsidR="00B15EFF" w:rsidRPr="007F33B3" w:rsidRDefault="007F33B3" w:rsidP="007F33B3">
      <w:pPr>
        <w:pStyle w:val="Default"/>
        <w:ind w:firstLine="708"/>
      </w:pPr>
      <w:r>
        <w:rPr>
          <w:u w:val="single"/>
        </w:rPr>
        <w:t xml:space="preserve">  </w:t>
      </w:r>
      <w:r w:rsidR="00B15EFF" w:rsidRPr="006E275F">
        <w:rPr>
          <w:u w:val="single"/>
        </w:rPr>
        <w:t xml:space="preserve">на приобретение: </w:t>
      </w:r>
    </w:p>
    <w:p w:rsidR="00B15EFF" w:rsidRPr="006E275F" w:rsidRDefault="00B15EFF" w:rsidP="007F33B3">
      <w:pPr>
        <w:pStyle w:val="Default"/>
        <w:ind w:firstLine="708"/>
      </w:pPr>
      <w:r w:rsidRPr="006E275F">
        <w:t xml:space="preserve">- книг и учебно-методических пособий; </w:t>
      </w:r>
    </w:p>
    <w:p w:rsidR="00B15EFF" w:rsidRPr="006E275F" w:rsidRDefault="00B15EFF" w:rsidP="007F33B3">
      <w:pPr>
        <w:pStyle w:val="Default"/>
        <w:ind w:firstLine="708"/>
      </w:pPr>
      <w:r w:rsidRPr="006E275F">
        <w:t xml:space="preserve">- технических средств обучения; </w:t>
      </w:r>
    </w:p>
    <w:p w:rsidR="00794BC4" w:rsidRPr="006E275F" w:rsidRDefault="00B15EFF" w:rsidP="007F33B3">
      <w:pPr>
        <w:ind w:firstLine="708"/>
        <w:rPr>
          <w:sz w:val="24"/>
          <w:szCs w:val="24"/>
        </w:rPr>
      </w:pPr>
      <w:r w:rsidRPr="006E275F">
        <w:rPr>
          <w:sz w:val="24"/>
          <w:szCs w:val="24"/>
        </w:rPr>
        <w:t>- мебели, инструментов.</w:t>
      </w:r>
    </w:p>
    <w:p w:rsidR="00794BC4" w:rsidRPr="006E275F" w:rsidRDefault="00794BC4" w:rsidP="00794BC4">
      <w:pPr>
        <w:jc w:val="center"/>
        <w:rPr>
          <w:sz w:val="24"/>
          <w:szCs w:val="24"/>
        </w:rPr>
      </w:pPr>
    </w:p>
    <w:p w:rsidR="00E37665" w:rsidRPr="006E275F" w:rsidRDefault="008C1EF1" w:rsidP="00B15EFF">
      <w:pPr>
        <w:jc w:val="center"/>
        <w:rPr>
          <w:b/>
          <w:sz w:val="24"/>
          <w:szCs w:val="24"/>
        </w:rPr>
      </w:pPr>
      <w:r w:rsidRPr="006E275F">
        <w:rPr>
          <w:b/>
          <w:sz w:val="24"/>
          <w:szCs w:val="24"/>
        </w:rPr>
        <w:t>3. По</w:t>
      </w:r>
      <w:r w:rsidR="00E37665" w:rsidRPr="006E275F">
        <w:rPr>
          <w:b/>
          <w:sz w:val="24"/>
          <w:szCs w:val="24"/>
        </w:rPr>
        <w:t>рядок привлечения, расходования и учета добровольных пожертвований</w:t>
      </w:r>
    </w:p>
    <w:p w:rsidR="00B15EFF" w:rsidRPr="006E275F" w:rsidRDefault="00B15EFF" w:rsidP="00B15EFF">
      <w:pPr>
        <w:jc w:val="center"/>
        <w:rPr>
          <w:sz w:val="24"/>
          <w:szCs w:val="24"/>
        </w:rPr>
      </w:pPr>
      <w:r w:rsidRPr="006E275F">
        <w:rPr>
          <w:b/>
          <w:bCs/>
          <w:sz w:val="24"/>
          <w:szCs w:val="24"/>
        </w:rPr>
        <w:t>и целевых взносов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>3.1. Добровольные пожертвования и целевые взносы могут быть переданы физич</w:t>
      </w:r>
      <w:r w:rsidRPr="006E275F">
        <w:t>е</w:t>
      </w:r>
      <w:r w:rsidRPr="006E275F">
        <w:t>скими и юридическими лицами учреждению в виде: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</w:t>
      </w:r>
      <w:r w:rsidRPr="006E275F">
        <w:t>я</w:t>
      </w:r>
      <w:r w:rsidRPr="006E275F">
        <w:t xml:space="preserve">жения любыми объектами права собственности, выполнения работ, предоставления услуг. 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>3.2. Добровольные пожертвования могут также выражаться в добровольном бе</w:t>
      </w:r>
      <w:r w:rsidRPr="006E275F">
        <w:t>з</w:t>
      </w:r>
      <w:r w:rsidRPr="006E275F">
        <w:t>возмездном выполнении работ и оказании услуг (добровольческая деятельность), в том числе по ремонту, уборке помещений МБДОУ и прилегающей к нему территории, офо</w:t>
      </w:r>
      <w:r w:rsidRPr="006E275F">
        <w:t>р</w:t>
      </w:r>
      <w:r w:rsidRPr="006E275F">
        <w:t xml:space="preserve">мительских и других работ, оказания помощи в проведении мероприятий. 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>3.3. Передача добровольного пожертвования и целевого взноса осуществляется ф</w:t>
      </w:r>
      <w:r w:rsidRPr="006E275F">
        <w:t>и</w:t>
      </w:r>
      <w:r w:rsidRPr="006E275F">
        <w:t>зическими и юридическими лицами на основании договора, согласно приложений 1, 2</w:t>
      </w:r>
      <w:r w:rsidR="00585C4F">
        <w:t>, 3</w:t>
      </w:r>
      <w:r w:rsidRPr="006E275F">
        <w:t xml:space="preserve"> к настоящему Положению. 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>3.4. Добровольные пожертвования и целевые взносы в виде денежных средств п</w:t>
      </w:r>
      <w:r w:rsidRPr="006E275F">
        <w:t>е</w:t>
      </w:r>
      <w:r w:rsidRPr="006E275F">
        <w:t>речисляются на лицевой счет МБДОУ. В платежном документе может быть указано цел</w:t>
      </w:r>
      <w:r w:rsidRPr="006E275F">
        <w:t>е</w:t>
      </w:r>
      <w:r w:rsidRPr="006E275F">
        <w:t xml:space="preserve">вое назначение взноса. </w:t>
      </w:r>
    </w:p>
    <w:p w:rsidR="00B15EFF" w:rsidRPr="006E275F" w:rsidRDefault="007F33B3" w:rsidP="007F33B3">
      <w:pPr>
        <w:pStyle w:val="Default"/>
        <w:jc w:val="both"/>
      </w:pPr>
      <w:r>
        <w:t xml:space="preserve">            </w:t>
      </w:r>
      <w:r w:rsidR="00B15EFF" w:rsidRPr="006E275F">
        <w:t xml:space="preserve">3.5. Добровольные пожертвования и целевые взносы в виде имущества передаются по договору и по акту приема-передачи, который является неотъемлемой частью договора пожертвования. </w:t>
      </w:r>
    </w:p>
    <w:p w:rsidR="00B15EFF" w:rsidRPr="006E275F" w:rsidRDefault="00B15EFF" w:rsidP="007F33B3">
      <w:pPr>
        <w:pStyle w:val="Default"/>
        <w:jc w:val="both"/>
      </w:pPr>
    </w:p>
    <w:p w:rsidR="00B15EFF" w:rsidRPr="006E275F" w:rsidRDefault="00B15EFF" w:rsidP="007F33B3">
      <w:pPr>
        <w:pStyle w:val="Default"/>
        <w:jc w:val="center"/>
      </w:pPr>
      <w:r w:rsidRPr="006E275F">
        <w:rPr>
          <w:b/>
          <w:bCs/>
        </w:rPr>
        <w:t>4. Порядок расходования добровольных пожертвований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 xml:space="preserve">4.1. Расходование привлеченных средств МБДОУ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лицами. </w:t>
      </w:r>
    </w:p>
    <w:p w:rsidR="00B15EFF" w:rsidRPr="006E275F" w:rsidRDefault="00B15EFF" w:rsidP="007F33B3">
      <w:pPr>
        <w:jc w:val="both"/>
        <w:rPr>
          <w:sz w:val="24"/>
          <w:szCs w:val="24"/>
        </w:rPr>
      </w:pPr>
    </w:p>
    <w:p w:rsidR="006E275F" w:rsidRDefault="00B15EFF" w:rsidP="00585C4F">
      <w:pPr>
        <w:pStyle w:val="Default"/>
        <w:jc w:val="center"/>
        <w:rPr>
          <w:b/>
          <w:bCs/>
        </w:rPr>
      </w:pPr>
      <w:r w:rsidRPr="006E275F">
        <w:rPr>
          <w:b/>
          <w:bCs/>
        </w:rPr>
        <w:t xml:space="preserve">5. Ответственность и обеспечение контроля расходования </w:t>
      </w:r>
      <w:proofErr w:type="gramStart"/>
      <w:r w:rsidRPr="006E275F">
        <w:rPr>
          <w:b/>
          <w:bCs/>
        </w:rPr>
        <w:t>добровольных</w:t>
      </w:r>
      <w:proofErr w:type="gramEnd"/>
    </w:p>
    <w:p w:rsidR="00B15EFF" w:rsidRPr="006E275F" w:rsidRDefault="00B15EFF" w:rsidP="007F33B3">
      <w:pPr>
        <w:pStyle w:val="Default"/>
        <w:jc w:val="both"/>
      </w:pPr>
      <w:r w:rsidRPr="006E275F">
        <w:rPr>
          <w:b/>
          <w:bCs/>
        </w:rPr>
        <w:t>пожертвований</w:t>
      </w:r>
    </w:p>
    <w:p w:rsidR="00B15EFF" w:rsidRPr="006E275F" w:rsidRDefault="00B15EFF" w:rsidP="007F33B3">
      <w:pPr>
        <w:pStyle w:val="Default"/>
        <w:ind w:firstLine="708"/>
        <w:jc w:val="both"/>
      </w:pPr>
      <w:r w:rsidRPr="006E275F">
        <w:t>5.1. Ответственность за нецелевое использование добровольных пожертвований и цел</w:t>
      </w:r>
      <w:r w:rsidR="00C001A5">
        <w:t>евых взносов несет руководитель, в филиале заведующий филиалом.</w:t>
      </w:r>
      <w:r w:rsidRPr="006E275F">
        <w:t xml:space="preserve"> </w:t>
      </w:r>
    </w:p>
    <w:p w:rsidR="00B15EFF" w:rsidRPr="006E275F" w:rsidRDefault="00B15EFF" w:rsidP="007F33B3">
      <w:pPr>
        <w:ind w:firstLine="708"/>
        <w:jc w:val="both"/>
        <w:rPr>
          <w:sz w:val="24"/>
          <w:szCs w:val="24"/>
        </w:rPr>
      </w:pPr>
      <w:r w:rsidRPr="006E275F">
        <w:rPr>
          <w:bCs/>
          <w:sz w:val="24"/>
          <w:szCs w:val="24"/>
        </w:rPr>
        <w:t xml:space="preserve">5.2. </w:t>
      </w:r>
      <w:r w:rsidRPr="006E275F">
        <w:rPr>
          <w:sz w:val="24"/>
          <w:szCs w:val="24"/>
        </w:rPr>
        <w:t>Информация о поступлении и расходовании средств добровольного пожертв</w:t>
      </w:r>
      <w:r w:rsidRPr="006E275F">
        <w:rPr>
          <w:sz w:val="24"/>
          <w:szCs w:val="24"/>
        </w:rPr>
        <w:t>о</w:t>
      </w:r>
      <w:r w:rsidRPr="006E275F">
        <w:rPr>
          <w:sz w:val="24"/>
          <w:szCs w:val="24"/>
        </w:rPr>
        <w:t>вания и целевого взноса, поступившая от физических и юридических лиц, размещается в сети «Интернет» на официальном сайте МБДОУ и информационных стендах детского с</w:t>
      </w:r>
      <w:r w:rsidRPr="006E275F">
        <w:rPr>
          <w:sz w:val="24"/>
          <w:szCs w:val="24"/>
        </w:rPr>
        <w:t>а</w:t>
      </w:r>
      <w:r w:rsidRPr="006E275F">
        <w:rPr>
          <w:sz w:val="24"/>
          <w:szCs w:val="24"/>
        </w:rPr>
        <w:t>да.</w:t>
      </w:r>
    </w:p>
    <w:p w:rsidR="00B15EFF" w:rsidRPr="006E275F" w:rsidRDefault="00B15EFF" w:rsidP="00B15EFF">
      <w:pPr>
        <w:jc w:val="center"/>
        <w:rPr>
          <w:sz w:val="24"/>
          <w:szCs w:val="24"/>
        </w:rPr>
      </w:pPr>
    </w:p>
    <w:p w:rsidR="00B15EFF" w:rsidRPr="006E275F" w:rsidRDefault="00B15EFF" w:rsidP="00B15EFF">
      <w:pPr>
        <w:jc w:val="center"/>
        <w:rPr>
          <w:b/>
          <w:sz w:val="24"/>
          <w:szCs w:val="24"/>
        </w:rPr>
      </w:pPr>
    </w:p>
    <w:p w:rsidR="00712B5D" w:rsidRPr="006E275F" w:rsidRDefault="00712B5D" w:rsidP="004E321F">
      <w:pPr>
        <w:rPr>
          <w:sz w:val="24"/>
          <w:szCs w:val="24"/>
        </w:rPr>
      </w:pPr>
    </w:p>
    <w:p w:rsidR="00C60CED" w:rsidRPr="006E275F" w:rsidRDefault="00C60CED" w:rsidP="004E321F">
      <w:pPr>
        <w:rPr>
          <w:sz w:val="24"/>
          <w:szCs w:val="24"/>
        </w:rPr>
      </w:pPr>
    </w:p>
    <w:p w:rsidR="00B15EFF" w:rsidRPr="006E275F" w:rsidRDefault="00B15EFF" w:rsidP="004E321F">
      <w:pPr>
        <w:rPr>
          <w:sz w:val="24"/>
          <w:szCs w:val="24"/>
        </w:rPr>
      </w:pPr>
    </w:p>
    <w:p w:rsidR="00C60CED" w:rsidRPr="006E275F" w:rsidRDefault="00C60CED" w:rsidP="004E321F">
      <w:pPr>
        <w:rPr>
          <w:sz w:val="24"/>
          <w:szCs w:val="24"/>
        </w:rPr>
      </w:pPr>
    </w:p>
    <w:p w:rsidR="00C60CED" w:rsidRPr="006E275F" w:rsidRDefault="00C60CED" w:rsidP="004E321F">
      <w:pPr>
        <w:rPr>
          <w:sz w:val="24"/>
          <w:szCs w:val="24"/>
        </w:rPr>
      </w:pPr>
    </w:p>
    <w:p w:rsidR="00C60CED" w:rsidRPr="006E275F" w:rsidRDefault="00C60CED" w:rsidP="004E321F">
      <w:pPr>
        <w:rPr>
          <w:sz w:val="24"/>
          <w:szCs w:val="24"/>
        </w:rPr>
      </w:pPr>
    </w:p>
    <w:p w:rsidR="00C60CED" w:rsidRPr="006E275F" w:rsidRDefault="00C60CED" w:rsidP="004E321F">
      <w:pPr>
        <w:rPr>
          <w:sz w:val="24"/>
          <w:szCs w:val="24"/>
        </w:rPr>
      </w:pPr>
    </w:p>
    <w:p w:rsidR="006E275F" w:rsidRPr="006E275F" w:rsidRDefault="006E275F" w:rsidP="004E321F">
      <w:pPr>
        <w:rPr>
          <w:sz w:val="24"/>
          <w:szCs w:val="24"/>
        </w:rPr>
      </w:pPr>
    </w:p>
    <w:sectPr w:rsidR="006E275F" w:rsidRPr="006E275F" w:rsidSect="00306663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5F" w:rsidRDefault="006E275F" w:rsidP="006E275F">
      <w:r>
        <w:separator/>
      </w:r>
    </w:p>
  </w:endnote>
  <w:endnote w:type="continuationSeparator" w:id="0">
    <w:p w:rsidR="006E275F" w:rsidRDefault="006E275F" w:rsidP="006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5F" w:rsidRDefault="006E275F" w:rsidP="006E275F">
      <w:r>
        <w:separator/>
      </w:r>
    </w:p>
  </w:footnote>
  <w:footnote w:type="continuationSeparator" w:id="0">
    <w:p w:rsidR="006E275F" w:rsidRDefault="006E275F" w:rsidP="006E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41D"/>
    <w:multiLevelType w:val="multilevel"/>
    <w:tmpl w:val="6082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9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665"/>
    <w:rsid w:val="000825B4"/>
    <w:rsid w:val="00082B68"/>
    <w:rsid w:val="00093193"/>
    <w:rsid w:val="000A771E"/>
    <w:rsid w:val="001244A8"/>
    <w:rsid w:val="0024566F"/>
    <w:rsid w:val="00251A34"/>
    <w:rsid w:val="00291FAA"/>
    <w:rsid w:val="00306663"/>
    <w:rsid w:val="00361D83"/>
    <w:rsid w:val="003D5E50"/>
    <w:rsid w:val="003D7F8C"/>
    <w:rsid w:val="004500DF"/>
    <w:rsid w:val="00475EF2"/>
    <w:rsid w:val="004E321F"/>
    <w:rsid w:val="00514221"/>
    <w:rsid w:val="0053719B"/>
    <w:rsid w:val="00550128"/>
    <w:rsid w:val="00577D16"/>
    <w:rsid w:val="00585C4F"/>
    <w:rsid w:val="00594D41"/>
    <w:rsid w:val="00684CB4"/>
    <w:rsid w:val="006E2588"/>
    <w:rsid w:val="006E275F"/>
    <w:rsid w:val="0071260E"/>
    <w:rsid w:val="00712B5D"/>
    <w:rsid w:val="00735A8C"/>
    <w:rsid w:val="00736C00"/>
    <w:rsid w:val="00754FC0"/>
    <w:rsid w:val="007630D7"/>
    <w:rsid w:val="00794BC4"/>
    <w:rsid w:val="007F33B3"/>
    <w:rsid w:val="00862E1D"/>
    <w:rsid w:val="0086565A"/>
    <w:rsid w:val="008C1EF1"/>
    <w:rsid w:val="00901A6F"/>
    <w:rsid w:val="009125D6"/>
    <w:rsid w:val="0094159D"/>
    <w:rsid w:val="00984B1E"/>
    <w:rsid w:val="0099132B"/>
    <w:rsid w:val="00A07586"/>
    <w:rsid w:val="00AB48F1"/>
    <w:rsid w:val="00B15EFF"/>
    <w:rsid w:val="00B369C6"/>
    <w:rsid w:val="00B410A3"/>
    <w:rsid w:val="00B443EB"/>
    <w:rsid w:val="00B628C6"/>
    <w:rsid w:val="00B93F06"/>
    <w:rsid w:val="00BC2C75"/>
    <w:rsid w:val="00C001A5"/>
    <w:rsid w:val="00C60CED"/>
    <w:rsid w:val="00D5524D"/>
    <w:rsid w:val="00D75758"/>
    <w:rsid w:val="00DE0733"/>
    <w:rsid w:val="00E05CF5"/>
    <w:rsid w:val="00E37665"/>
    <w:rsid w:val="00EE2B1B"/>
    <w:rsid w:val="00F378A1"/>
    <w:rsid w:val="00F77207"/>
    <w:rsid w:val="00FC0384"/>
    <w:rsid w:val="00FC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E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76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7665"/>
  </w:style>
  <w:style w:type="character" w:customStyle="1" w:styleId="apple-tab-span">
    <w:name w:val="apple-tab-span"/>
    <w:basedOn w:val="a0"/>
    <w:rsid w:val="00E37665"/>
  </w:style>
  <w:style w:type="paragraph" w:customStyle="1" w:styleId="Style1">
    <w:name w:val="Style1"/>
    <w:basedOn w:val="a"/>
    <w:rsid w:val="00DE07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a0"/>
    <w:rsid w:val="00DE07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rsid w:val="00DE0733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2">
    <w:name w:val="Font Style22"/>
    <w:basedOn w:val="a0"/>
    <w:rsid w:val="00DE073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DE0733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E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B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6E275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6E275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275F"/>
  </w:style>
  <w:style w:type="character" w:styleId="a7">
    <w:name w:val="footnote reference"/>
    <w:basedOn w:val="a0"/>
    <w:uiPriority w:val="99"/>
    <w:semiHidden/>
    <w:unhideWhenUsed/>
    <w:rsid w:val="006E275F"/>
    <w:rPr>
      <w:vertAlign w:val="superscript"/>
    </w:rPr>
  </w:style>
  <w:style w:type="paragraph" w:styleId="a8">
    <w:name w:val="Body Text Indent"/>
    <w:aliases w:val="текст"/>
    <w:basedOn w:val="a"/>
    <w:link w:val="a9"/>
    <w:rsid w:val="006E275F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aliases w:val="текст Знак"/>
    <w:basedOn w:val="a0"/>
    <w:link w:val="a8"/>
    <w:rsid w:val="006E27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41otBFph9OcGVO37WDxLz7IKYlM=</DigestValue>
    </Reference>
    <Reference URI="#idOfficeObject" Type="http://www.w3.org/2000/09/xmldsig#Object">
      <DigestMethod Algorithm="http://www.w3.org/2000/09/xmldsig#sha1"/>
      <DigestValue>6kvjTSihjIe3jkLAyo1n+5QnLhQ=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mDJBXDEs86/Gya0/7+WTe7qA3w4=</DigestValue>
    </Reference>
    <Reference URI="#idValidSigLnImg" Type="http://www.w3.org/2000/09/xmldsig#Object">
      <DigestMethod Algorithm="http://www.w3.org/2000/09/xmldsig#sha1"/>
      <DigestValue>LEGv/UOyXRu2v/mPXkZCDz74jG4=</DigestValue>
    </Reference>
    <Reference URI="#idInvalidSigLnImg" Type="http://www.w3.org/2000/09/xmldsig#Object">
      <DigestMethod Algorithm="http://www.w3.org/2000/09/xmldsig#sha1"/>
      <DigestValue>a/5hhIV3DTE+9FvIv1RQAnKYG2w=</DigestValue>
    </Reference>
  </SignedInfo>
  <SignatureValue>M29QZVLLjEdFoFvT80u2Nftr03QuS63j3NzT1mbsiGmt7iSePtCkYc1m879QIhUz
F6RJeug7rUSri9A3U6D2TL+1heHzt1E+HcQMWVooR70U4TLmGpgBo+eL5SSubxnm
kTTXEoFjCZIgpM6NbiNQClIcIfZ7apLE7/Zh9rQwMeQ=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8ZbQTuFMasJVDIB3i+dnKcfCRL8=</DigestValue>
      </Reference>
      <Reference URI="/word/document.xml?ContentType=application/vnd.openxmlformats-officedocument.wordprocessingml.document.main+xml">
        <DigestMethod Algorithm="http://www.w3.org/2000/09/xmldsig#sha1"/>
        <DigestValue>L/c3mwQV2kaX737H07ybXyVF8/s=</DigestValue>
      </Reference>
      <Reference URI="/word/endnotes.xml?ContentType=application/vnd.openxmlformats-officedocument.wordprocessingml.endnotes+xml">
        <DigestMethod Algorithm="http://www.w3.org/2000/09/xmldsig#sha1"/>
        <DigestValue>+kkqMp0VlWngQf8GKXh2xxDr9Qk=</DigestValue>
      </Reference>
      <Reference URI="/word/fontTable.xml?ContentType=application/vnd.openxmlformats-officedocument.wordprocessingml.fontTable+xml">
        <DigestMethod Algorithm="http://www.w3.org/2000/09/xmldsig#sha1"/>
        <DigestValue>s07MQGpo1oHja+JrtN4/IXdJ1Vs=</DigestValue>
      </Reference>
      <Reference URI="/word/footnotes.xml?ContentType=application/vnd.openxmlformats-officedocument.wordprocessingml.footnotes+xml">
        <DigestMethod Algorithm="http://www.w3.org/2000/09/xmldsig#sha1"/>
        <DigestValue>qeso76KRT6B6Iyu9T9naI4C0XcQ=</DigestValue>
      </Reference>
      <Reference URI="/word/media/image1.emf?ContentType=image/x-emf">
        <DigestMethod Algorithm="http://www.w3.org/2000/09/xmldsig#sha1"/>
        <DigestValue>YeQuCZS9QMlQ7JgZ4PV6s1s0bow=</DigestValue>
      </Reference>
      <Reference URI="/word/numbering.xml?ContentType=application/vnd.openxmlformats-officedocument.wordprocessingml.numbering+xml">
        <DigestMethod Algorithm="http://www.w3.org/2000/09/xmldsig#sha1"/>
        <DigestValue>ojXg8VsVqqrACsgZ8a2kcmgIuIE=</DigestValue>
      </Reference>
      <Reference URI="/word/settings.xml?ContentType=application/vnd.openxmlformats-officedocument.wordprocessingml.settings+xml">
        <DigestMethod Algorithm="http://www.w3.org/2000/09/xmldsig#sha1"/>
        <DigestValue>38mWhCdWu46XsurZPyFXFUe60jU=</DigestValue>
      </Reference>
      <Reference URI="/word/styles.xml?ContentType=application/vnd.openxmlformats-officedocument.wordprocessingml.styles+xml">
        <DigestMethod Algorithm="http://www.w3.org/2000/09/xmldsig#sha1"/>
        <DigestValue>oMxqQ42Xxy2VmwGWWKZomVLx+N4=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lUT9uaY4ZtrZBm7j4XNHJao5cVQ=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2022-09-15T04:29:54Z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{7AC5DC9F-4F65-4F65-9F3E-EB99FE882C95}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2022-09-15T04:29:54Z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p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C8B/vzSdtCuQ/Oopi8BtBIKAehgFw40AAAAAAAAADMQAZiCAAABAQAAAAAAAAAzEAGYgAdbAQAAAAAAAIA9AAAAAHAUAAAzEJj/AAAAAAAAAAABmAEAAAAAAAAAAAAzEAGYgAdbAdEJZ2Ccqi8BcKgvARn80nbApi8B9f///wAA0nag3dl29f///wAAAAAAAAAAAAAAAJABAAAAAAABAAAAAHQAYQBoAG8AbQBhAAAAAAAAAAAAAAAAAAAAAAAAAAAAAAAAAPG2OXcAAAAABwAAACSoLwEkqC8BAAIAAPz///8BAAAAAAAAAAAAAAAAAAAAAAAAAAAAAABsCAAA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KAAAAQKkvAcKRDw4ACAAAAEiYAQQAAADwFkwBgBZMAbyCDQNkqS8BZJEPDvAWTAEASJgB4mUPDgAAAACAFkwBvIINA8CPAQXiZQ8OAAAAAIAVTAFQdP8DANxZBIipLwFWXQ8OwItSAfwBAADEqS8BOVwPDvwBAAAAAAAAPlwPDqSaxRr8AQAAwItSAVB0/wMAAAAAzItSAZypLwEY+i8BnOULDwAAAAA+XA8O21sPDvwBAAAAAAAAAAAAAAcAAAAAAAAA8bY5dwAAAAAHAAAAAKsvAQCrLwEAAgAA/P///wEAAAAAAAAAAAAAAAAAAACkDwAA8MTD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/vzSdi+LLwGwZzkOOgwKF1CLLwExmxQOaIsvAazFGQ7w/T0OAQAAAJRlOQ507zkOiE/Xd6jq+ASokP8DlGU5DqxlOQ7AGAMHwBgDB7CLLwHHcRQOAAAAAAEAAACUZTkOrGU5DvUkZ2AAgAAEVI0vARn80nakiy8B4P///wAA0naokP8D4P///wAAAAAAAAAAAAAAAJABAAAAAAABAAAAAGEAcgBpAGEAbAAAAAAAAAAAAAAAAAAAAAAAAAAAAAAABgAAAAAAAADxtjl3AAAAAAYAAAAIjS8BCI0vAQ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LwH+/NJ2HIsvAcKPGw7hFgoDHIsvARyLLwHrhRsOAAAAABcAAACUGUcO+4UbDksOCjmUBCwDIKYNA8AYewYAAAAAAAAAAAAAAAAgAAAAvAIAAAAAAMwBAgIiUwB5AHMAdABlAG0AlSVnYAAAAAC0jC8BGfzSdgSLLwHw////AADSdgAAAADw////AAAAAAAAAAAAAAAAkAEAAAAAAAEAAAAAdABhAGgAbwBtAGEAAAAAAAAAAAAAAAAAAAAAAAAAAAAHAAAAAAAAAPG2OXcAAAAABwAAAGiMLwFojC8B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DRdslBqwrJQQoAAABQAAAADAAAAEwAAAAAAAAAAAAAAAAAAAD//////////2QAAAAWBC4AEAQuACAAEQQ7BDUEOQRFBDUEQAQKAAAABAAAAAcAAAAEAAAAAw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  <Object Id="idInvalidSigLnImg">AQAAAGwAAAAAAAAAAAAAAP8AAAB/AAAAAAAAAAAAAAAvGQAAkQwAACBFTUYAAAEAd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vAf780nbQrkPzqKYvAbQSCgHoYBcONAAAAAAAAAAzEAGYggAAAQEAAAAAAAAAMxABmIAHWwEAAAAAAACAPQAAAABwFAAAMxCY/wAAAAAAAAAAAZgBAAAAAAAAAAAAMxABmIAHWwHRCWdgnKovAXCoLwEZ/NJ2wKYvAfX///8AANJ2oN3ZdvX///8AAAAAAAAAAAAAAACQAQAAAAAAAQAAAAB0AGEAaABvAG0AYQAAAAAAAAAAAAAAAAAAAAAAAAAAAAAAAADxtjl3AAAAAAcAAAAkqC8BJKgvAQ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CgAAAECpLwHCkQ8OAAgAAABImAEEAAAA8BZMAYAWTAG8gg0DZKkvAWSRDw7wFkwBAEiYAeJlDw4AAAAAgBZMAbyCDQPAjwEF4mUPDgAAAACAFUwBUHT/AwDcWQSIqS8BVl0PDsCLUgH8AQAAxKkvATlcDw78AQAAAAAAAD5cDw6kmsUa/AEAAMCLUgFQdP8DAAAAAMyLUgGcqS8BGPovAZzlCw8AAAAAPlwPDttbDw78AQAAAAAAAAAAAAAHAAAAAAAAAPG2OXcAAAAABwAAAACrLwEAqy8BAAIAAPz///8BAAAAAAAAAAAAAAAAAAAApA8AAPDEw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f780nYviy8BsGc5DjoMChdQiy8BMZsUDmiLLwGsxRkO8P09DgEAAACUZTkOdO85DohP13eo6vgEqJD/A5RlOQ6sZTkOwBgDB8AYAwewiy8Bx3EUDgAAAAABAAAAlGU5DqxlOQ71JGdgAIAABFSNLwEZ/NJ2pIsvAeD///8AANJ2qJD/A+D///8AAAAAAAAAAAAAAACQAQAAAAAAAQAAAABhAHIAaQBhAGwAAAAAAAAAAAAAAAAAAAAAAAAAAAAAAAYAAAAAAAAA8bY5dwAAAAAGAAAACI0vAQiNLwE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C8B/vzSdhyLLwHCjxsO4RYKAxyLLwEciy8B64UbDgAAAAAXAAAAlBlHDvuFGw5LDgo5lAQsAyCmDQPAGHsGAAAAAAAAAAAAAAAAIAAAALwCAAAAAADMAQICIlMAeQBzAHQAZQBtAJUlZ2AAAAAAtIwvARn80nYEiy8B8P///wAA0nYAAAAA8P///wAAAAAAAAAAAAAAAJABAAAAAAABAAAAAHQAYQBoAG8AbQBhAAAAAAAAAAAAAAAAAAAAAAAAAAAABwAAAAAAAADxtjl3AAAAAAcAAABojC8BaIwvAQ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FgQuABAELgAgABEEOwQ1BDkERQQ1BEAECgAAAAQAAAAHAAAABAAAAAM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sAAAB8AAAACQAAAHAAAACDAAAADQAAACEA8AAAAAAAAAAAAAAAgD8AAAAAAAAAAAAAgD8AAAAAAAAAAAAAAAAAAAAAAAAAAAAAAAAAAAAAAAAAACUAAAAMAAAAAAAAgCgAAAAMAAAABQAAACUAAAAMAAAAAQAAABgAAAAMAAAAAAAAAhIAAAAMAAAAAQAAABYAAAAMAAAAAAAAAFQAAADMAAAACgAAAHAAAACKAAAAfAAAAAEAAADRdslBqwrJQQoAAABwAAAAFQAAAEwAAAAEAAAACQAAAHAAAACMAAAAfQAAAHgAAAAfBD4ENAQ/BDgEQQQwBD0EPgQ6ACAAFwQwBDIENQQ0BEMETgRJBDgEOQQAAAcAAAAGAAAABwAAAAYAAAAGAAAABQAAAAYAAAAGAAAABgAAAAQAAAADAAAABgAAAAYAAAAGAAAABgAAAAcAAAAGAAAACQAAAAk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615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                                      «УТВЕРЖДАЮ»</vt:lpstr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                                      «УТВЕРЖДАЮ»</dc:title>
  <dc:creator>1</dc:creator>
  <cp:lastModifiedBy>Заведующий</cp:lastModifiedBy>
  <cp:revision>37</cp:revision>
  <cp:lastPrinted>2019-05-29T08:07:00Z</cp:lastPrinted>
  <dcterms:created xsi:type="dcterms:W3CDTF">2014-01-30T07:05:00Z</dcterms:created>
  <dcterms:modified xsi:type="dcterms:W3CDTF">2022-09-15T04:29:00Z</dcterms:modified>
</cp:coreProperties>
</file>