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8D2" w:rsidRDefault="00B55270" w:rsidP="002658D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658DA">
        <w:rPr>
          <w:rFonts w:ascii="Times New Roman" w:hAnsi="Times New Roman" w:cs="Times New Roman"/>
          <w:sz w:val="28"/>
          <w:szCs w:val="28"/>
        </w:rPr>
        <w:t>МАТЕРИАЛЬНО-ТЕХНИЧЕСКОЕ ОБЕСПЕЧЕНИЕ И ОСНАЩЁННОСТЬ ОБРАЗОВАТЕЛЬНОГО ПРОЦЕССА</w:t>
      </w:r>
    </w:p>
    <w:p w:rsidR="002658DA" w:rsidRDefault="00B7485E" w:rsidP="000952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Филиала МБДОУ «Дет</w:t>
      </w:r>
      <w:r w:rsidR="00BA1844">
        <w:rPr>
          <w:rFonts w:ascii="Times New Roman" w:hAnsi="Times New Roman" w:cs="Times New Roman"/>
          <w:sz w:val="28"/>
          <w:szCs w:val="28"/>
        </w:rPr>
        <w:t>ский сад № 43» - «детский сад «Колосок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952C7" w:rsidRPr="002658DA">
        <w:rPr>
          <w:rFonts w:ascii="Times New Roman" w:hAnsi="Times New Roman" w:cs="Times New Roman"/>
          <w:sz w:val="24"/>
          <w:szCs w:val="24"/>
        </w:rPr>
        <w:t xml:space="preserve"> </w:t>
      </w:r>
      <w:r w:rsidR="002658DA" w:rsidRPr="002658DA">
        <w:rPr>
          <w:rFonts w:ascii="Times New Roman" w:hAnsi="Times New Roman" w:cs="Times New Roman"/>
          <w:sz w:val="24"/>
          <w:szCs w:val="24"/>
        </w:rPr>
        <w:t>жизнеобеспечения и развития</w:t>
      </w:r>
      <w:r w:rsidR="003E1FA7">
        <w:rPr>
          <w:rFonts w:ascii="Times New Roman" w:hAnsi="Times New Roman" w:cs="Times New Roman"/>
          <w:sz w:val="24"/>
          <w:szCs w:val="24"/>
        </w:rPr>
        <w:t xml:space="preserve"> детей, ведётся работа по создан</w:t>
      </w:r>
      <w:r w:rsidR="002658DA" w:rsidRPr="002658DA">
        <w:rPr>
          <w:rFonts w:ascii="Times New Roman" w:hAnsi="Times New Roman" w:cs="Times New Roman"/>
          <w:sz w:val="24"/>
          <w:szCs w:val="24"/>
        </w:rPr>
        <w:t>ию предметно – развивающей среды в соответствии с ФГОС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88"/>
        <w:gridCol w:w="3073"/>
        <w:gridCol w:w="5210"/>
      </w:tblGrid>
      <w:tr w:rsidR="00E14C95" w:rsidTr="007A1F78">
        <w:trPr>
          <w:trHeight w:val="121"/>
        </w:trPr>
        <w:tc>
          <w:tcPr>
            <w:tcW w:w="1288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3073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</w:p>
        </w:tc>
        <w:tc>
          <w:tcPr>
            <w:tcW w:w="5210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E14C95" w:rsidTr="007A1F78">
        <w:trPr>
          <w:trHeight w:val="121"/>
        </w:trPr>
        <w:tc>
          <w:tcPr>
            <w:tcW w:w="1288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Групповые помещения с отдельными спальнями</w:t>
            </w:r>
          </w:p>
          <w:p w:rsidR="002658DA" w:rsidRPr="002658DA" w:rsidRDefault="00BA1844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(12</w:t>
            </w:r>
            <w:r w:rsidR="002658DA" w:rsidRPr="002658DA">
              <w:rPr>
                <w:rFonts w:ascii="Times New Roman" w:hAnsi="Times New Roman" w:cs="Times New Roman"/>
                <w:sz w:val="24"/>
                <w:szCs w:val="24"/>
              </w:rPr>
              <w:t xml:space="preserve"> групп)</w:t>
            </w:r>
          </w:p>
        </w:tc>
        <w:tc>
          <w:tcPr>
            <w:tcW w:w="3073" w:type="dxa"/>
          </w:tcPr>
          <w:p w:rsidR="002658DA" w:rsidRPr="002658DA" w:rsidRDefault="002658DA" w:rsidP="00BA1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Групповые помещения оснащены современной мебелью, игровым оборудованием, учебно-методическими пособиями отвечающими гигиеническим и возрастным требованиям; игровые зоны мобильны и трансформируемые в зависимости от интересов детей</w:t>
            </w:r>
          </w:p>
        </w:tc>
        <w:tc>
          <w:tcPr>
            <w:tcW w:w="5210" w:type="dxa"/>
          </w:tcPr>
          <w:p w:rsidR="002658DA" w:rsidRPr="002658DA" w:rsidRDefault="007A1F78" w:rsidP="00E14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775970</wp:posOffset>
                  </wp:positionV>
                  <wp:extent cx="1314450" cy="913765"/>
                  <wp:effectExtent l="0" t="0" r="0" b="0"/>
                  <wp:wrapNone/>
                  <wp:docPr id="2" name="Рисунок 2" descr="C:\Users\User\Desktop\DSC0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SC0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836295</wp:posOffset>
                  </wp:positionV>
                  <wp:extent cx="1517015" cy="1137285"/>
                  <wp:effectExtent l="0" t="0" r="0" b="0"/>
                  <wp:wrapNone/>
                  <wp:docPr id="1" name="Рисунок 1" descr="C:\Users\User\Desktop\DSC0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SC0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1924685</wp:posOffset>
                  </wp:positionH>
                  <wp:positionV relativeFrom="paragraph">
                    <wp:posOffset>71120</wp:posOffset>
                  </wp:positionV>
                  <wp:extent cx="1177925" cy="883285"/>
                  <wp:effectExtent l="0" t="0" r="0" b="0"/>
                  <wp:wrapNone/>
                  <wp:docPr id="20" name="Рисунок 20" descr="C:\фотки\Фото и видео\# Детский сад\DSC0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фотки\Фото и видео\# Детский сад\DSC0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C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7358" cy="1144905"/>
                  <wp:effectExtent l="0" t="0" r="0" b="0"/>
                  <wp:docPr id="19" name="Рисунок 19" descr="C:\фотки\Фото и видео\# Детский сад\DSC0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фотки\Фото и видео\# Детский сад\DSC00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48" cy="114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C95" w:rsidTr="007A1F78">
        <w:trPr>
          <w:trHeight w:val="121"/>
        </w:trPr>
        <w:tc>
          <w:tcPr>
            <w:tcW w:w="1288" w:type="dxa"/>
          </w:tcPr>
          <w:p w:rsidR="002658DA" w:rsidRPr="002658DA" w:rsidRDefault="00BA1844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Музыкально-физкультурный</w:t>
            </w:r>
            <w:r w:rsidR="002658DA" w:rsidRPr="002658DA">
              <w:rPr>
                <w:rFonts w:ascii="Times New Roman" w:hAnsi="Times New Roman" w:cs="Times New Roman"/>
                <w:sz w:val="24"/>
                <w:szCs w:val="24"/>
              </w:rPr>
              <w:t xml:space="preserve"> зал</w:t>
            </w:r>
          </w:p>
        </w:tc>
        <w:tc>
          <w:tcPr>
            <w:tcW w:w="3073" w:type="dxa"/>
          </w:tcPr>
          <w:p w:rsidR="00BA1844" w:rsidRDefault="00BA1844" w:rsidP="00BA184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2658DA"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снащен современным оборудованием. Имеется пианино, музыкальный центр, настенный плазменный телевизор, DVD плеер, мультимедийный проектор, ноутбук. Постоянно формируется база для проведения мероприятий: костюмы взрослые, детские, атрибуты для инсценировок, наборы кукольных театров,  маски, тематическое оформление к праздникам, учебно-методическая литература, фонотека и др.</w:t>
            </w:r>
          </w:p>
          <w:p w:rsidR="00BA1844" w:rsidRPr="002658DA" w:rsidRDefault="00BA1844" w:rsidP="00BA1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овременным физкультурным оборудованием: спортивный инвентарь, шведская стенка, маты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210" w:type="dxa"/>
          </w:tcPr>
          <w:p w:rsidR="002658DA" w:rsidRPr="002658DA" w:rsidRDefault="000952C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3570" cy="1190625"/>
                  <wp:effectExtent l="0" t="0" r="0" b="0"/>
                  <wp:docPr id="3" name="Рисунок 3" descr="C:\Users\User\Desktop\DSC0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SC008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59"/>
                          <a:stretch/>
                        </pic:blipFill>
                        <pic:spPr bwMode="auto">
                          <a:xfrm>
                            <a:off x="0" y="0"/>
                            <a:ext cx="2525606" cy="119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7000" cy="1819275"/>
                  <wp:effectExtent l="0" t="0" r="0" b="0"/>
                  <wp:docPr id="4" name="Рисунок 4" descr="C:\Users\User\Desktop\DSC0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SC0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681" cy="182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C95" w:rsidTr="007A1F78">
        <w:trPr>
          <w:trHeight w:val="3484"/>
        </w:trPr>
        <w:tc>
          <w:tcPr>
            <w:tcW w:w="1288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учителя -логопеда</w:t>
            </w:r>
          </w:p>
        </w:tc>
        <w:tc>
          <w:tcPr>
            <w:tcW w:w="3073" w:type="dxa"/>
          </w:tcPr>
          <w:p w:rsidR="002658DA" w:rsidRPr="002658DA" w:rsidRDefault="00D22DE8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Совмещён с кабинетом педагога – психолога, оснащен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современной мебелью,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диагностическим инструментарием,   методической литературой, дидактическими пособиями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компьютером, принтером</w:t>
            </w:r>
          </w:p>
        </w:tc>
        <w:tc>
          <w:tcPr>
            <w:tcW w:w="5210" w:type="dxa"/>
          </w:tcPr>
          <w:p w:rsidR="00456729" w:rsidRDefault="00456729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64135</wp:posOffset>
                  </wp:positionV>
                  <wp:extent cx="2003290" cy="1304925"/>
                  <wp:effectExtent l="0" t="0" r="0" b="0"/>
                  <wp:wrapNone/>
                  <wp:docPr id="13" name="Рисунок 13" descr="C:\Users\User\AppData\Local\Microsoft\Windows\Temporary Internet Files\Content.Word\100_2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Temporary Internet Files\Content.Word\100_2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9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6729" w:rsidRPr="00456729" w:rsidRDefault="00456729" w:rsidP="00456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29" w:rsidRPr="00456729" w:rsidRDefault="00456729" w:rsidP="00456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29" w:rsidRPr="00456729" w:rsidRDefault="00456729" w:rsidP="00456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29" w:rsidRDefault="00456729" w:rsidP="00456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29" w:rsidRDefault="00456729" w:rsidP="00456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29" w:rsidRDefault="00456729" w:rsidP="00456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29" w:rsidRDefault="00456729" w:rsidP="00456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456729" w:rsidRDefault="00456729" w:rsidP="00456729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701398"/>
                  <wp:effectExtent l="0" t="0" r="0" b="0"/>
                  <wp:docPr id="15" name="Рисунок 15" descr="C:\Users\User\AppData\Local\Microsoft\Windows\Temporary Internet Files\Content.Word\DSC0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Temporary Internet Files\Content.Word\DSC0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46" cy="170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C95" w:rsidTr="007A1F78">
        <w:trPr>
          <w:trHeight w:val="3017"/>
        </w:trPr>
        <w:tc>
          <w:tcPr>
            <w:tcW w:w="1288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</w:tc>
        <w:tc>
          <w:tcPr>
            <w:tcW w:w="3073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Кабинет психолога оснащен современной мебелью, диагностическим инструментарием,   методической литературой, дидактическими пособиями. Имеется стол для игр с водой и песком.</w:t>
            </w:r>
          </w:p>
        </w:tc>
        <w:tc>
          <w:tcPr>
            <w:tcW w:w="5210" w:type="dxa"/>
          </w:tcPr>
          <w:p w:rsidR="00F97105" w:rsidRDefault="00F97105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55245</wp:posOffset>
                  </wp:positionV>
                  <wp:extent cx="1555750" cy="1085850"/>
                  <wp:effectExtent l="0" t="0" r="0" b="0"/>
                  <wp:wrapNone/>
                  <wp:docPr id="14" name="Рисунок 14" descr="J:\100_2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100_26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15" b="10534"/>
                          <a:stretch/>
                        </pic:blipFill>
                        <pic:spPr bwMode="auto">
                          <a:xfrm>
                            <a:off x="0" y="0"/>
                            <a:ext cx="15557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97105" w:rsidRPr="00F97105" w:rsidRDefault="00F97105" w:rsidP="00F97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1858845</wp:posOffset>
                  </wp:positionH>
                  <wp:positionV relativeFrom="paragraph">
                    <wp:posOffset>84455</wp:posOffset>
                  </wp:positionV>
                  <wp:extent cx="1171575" cy="1561732"/>
                  <wp:effectExtent l="0" t="0" r="0" b="0"/>
                  <wp:wrapNone/>
                  <wp:docPr id="16" name="Рисунок 16" descr="C:\Users\User\AppData\Local\Microsoft\Windows\Temporary Internet Files\Content.Word\DSC0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Temporary Internet Files\Content.Word\DSC01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105" w:rsidRDefault="00F97105" w:rsidP="00F97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105" w:rsidRDefault="00F97105" w:rsidP="00F97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105" w:rsidRDefault="00F97105" w:rsidP="00F97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F97105" w:rsidRDefault="002658DA" w:rsidP="00F971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C95" w:rsidTr="007A1F78">
        <w:trPr>
          <w:trHeight w:val="2790"/>
        </w:trPr>
        <w:tc>
          <w:tcPr>
            <w:tcW w:w="1288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3073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Методический кабинет непрерывно пополняется методической и детской литературой, нормативной документацией, дидактическими пособиями для занятий и др. Имеется компьютер с выходом в интернет, цветной принтер, телефон.</w:t>
            </w:r>
          </w:p>
        </w:tc>
        <w:tc>
          <w:tcPr>
            <w:tcW w:w="5210" w:type="dxa"/>
          </w:tcPr>
          <w:p w:rsidR="00E14C95" w:rsidRDefault="00456729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76200</wp:posOffset>
                  </wp:positionV>
                  <wp:extent cx="1475688" cy="990600"/>
                  <wp:effectExtent l="0" t="0" r="0" b="0"/>
                  <wp:wrapSquare wrapText="bothSides"/>
                  <wp:docPr id="11" name="Рисунок 11" descr="J:\100_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100_2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9" b="12604"/>
                          <a:stretch/>
                        </pic:blipFill>
                        <pic:spPr bwMode="auto">
                          <a:xfrm>
                            <a:off x="0" y="0"/>
                            <a:ext cx="1475688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14C95" w:rsidRPr="00E14C95" w:rsidRDefault="00E14C95" w:rsidP="00E14C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C95" w:rsidRDefault="00E14C95" w:rsidP="00E14C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C95" w:rsidRDefault="00E14C95" w:rsidP="00E14C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E14C95" w:rsidRDefault="00E14C95" w:rsidP="00E14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C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75" cy="1122045"/>
                  <wp:effectExtent l="0" t="0" r="0" b="0"/>
                  <wp:docPr id="17" name="Рисунок 17" descr="C:\фотки\# Персонал\DSC0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фотки\# Персонал\DSC0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76" cy="112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C95" w:rsidTr="007A1F78">
        <w:trPr>
          <w:trHeight w:val="3484"/>
        </w:trPr>
        <w:tc>
          <w:tcPr>
            <w:tcW w:w="1288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3073" w:type="dxa"/>
          </w:tcPr>
          <w:p w:rsidR="002658DA" w:rsidRPr="002658DA" w:rsidRDefault="002658DA" w:rsidP="00BA1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Медицинский блок,  оснащен современным оборудованием (ростомер, электронные весы, бактерицидные лампы и пр.) и мебелью. Имеются компьютер и принтер, холодильник, металлический шкаф для хранения медикаментов</w:t>
            </w:r>
            <w:r w:rsidR="00BA18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210" w:type="dxa"/>
          </w:tcPr>
          <w:p w:rsidR="002658DA" w:rsidRPr="002658DA" w:rsidRDefault="00E14C95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66040</wp:posOffset>
                  </wp:positionV>
                  <wp:extent cx="1947545" cy="1294112"/>
                  <wp:effectExtent l="0" t="0" r="0" b="0"/>
                  <wp:wrapNone/>
                  <wp:docPr id="9" name="Рисунок 9" descr="C:\Users\User\AppData\Local\Microsoft\Windows\Temporary Internet Files\Content.Word\100_2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100_2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29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F78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1565910</wp:posOffset>
                  </wp:positionH>
                  <wp:positionV relativeFrom="margin">
                    <wp:posOffset>438150</wp:posOffset>
                  </wp:positionV>
                  <wp:extent cx="1238250" cy="1638300"/>
                  <wp:effectExtent l="0" t="0" r="0" b="0"/>
                  <wp:wrapSquare wrapText="bothSides"/>
                  <wp:docPr id="21" name="Рисунок 4" descr="C:\Users\User\AppData\Local\Microsoft\Windows\Temporary Internet Files\Content.Word\100_2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100_2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3" b="1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4C95" w:rsidTr="007A1F78">
        <w:trPr>
          <w:trHeight w:val="2790"/>
        </w:trPr>
        <w:tc>
          <w:tcPr>
            <w:tcW w:w="1288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3073" w:type="dxa"/>
          </w:tcPr>
          <w:p w:rsidR="002658DA" w:rsidRPr="002658DA" w:rsidRDefault="002658DA" w:rsidP="00BA184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Пищеблок, оснащен электрооборудованием: электрические плиты, электрическая мясорубка, , холодильные шкафы, </w:t>
            </w:r>
            <w:r w:rsidR="00BA18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водонагреватели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весы и пр</w:t>
            </w:r>
          </w:p>
        </w:tc>
        <w:tc>
          <w:tcPr>
            <w:tcW w:w="5210" w:type="dxa"/>
          </w:tcPr>
          <w:p w:rsidR="002658DA" w:rsidRPr="002658DA" w:rsidRDefault="00D74A85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28934" wp14:editId="371682C2">
                  <wp:extent cx="2362200" cy="1584911"/>
                  <wp:effectExtent l="0" t="0" r="0" b="0"/>
                  <wp:docPr id="6" name="Рисунок 6" descr="C:\Users\User\Desktop\P104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1040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92"/>
                          <a:stretch/>
                        </pic:blipFill>
                        <pic:spPr bwMode="auto">
                          <a:xfrm>
                            <a:off x="0" y="0"/>
                            <a:ext cx="2365110" cy="158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C95" w:rsidTr="007A1F78">
        <w:trPr>
          <w:trHeight w:val="3288"/>
        </w:trPr>
        <w:tc>
          <w:tcPr>
            <w:tcW w:w="1288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</w:tc>
        <w:tc>
          <w:tcPr>
            <w:tcW w:w="3073" w:type="dxa"/>
          </w:tcPr>
          <w:p w:rsidR="002658DA" w:rsidRPr="002658DA" w:rsidRDefault="002658DA" w:rsidP="00BA184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Прачечная оснащена современным электрооборудованием: две стиральные машины автоматического типа, </w:t>
            </w:r>
            <w:r w:rsidR="00BA18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утюги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пр.</w:t>
            </w:r>
          </w:p>
        </w:tc>
        <w:tc>
          <w:tcPr>
            <w:tcW w:w="5210" w:type="dxa"/>
          </w:tcPr>
          <w:p w:rsidR="002658DA" w:rsidRPr="002658DA" w:rsidRDefault="00A20BE2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2014173"/>
                  <wp:effectExtent l="0" t="0" r="0" b="0"/>
                  <wp:docPr id="7" name="Рисунок 7" descr="C:\Users\User\AppData\Local\Microsoft\Windows\Temporary Internet Files\Content.Word\100_2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100_2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58" cy="201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844" w:rsidRDefault="00BA1844" w:rsidP="002658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58DA" w:rsidRPr="002658DA" w:rsidRDefault="002658DA" w:rsidP="002658D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658DA" w:rsidRPr="002658DA" w:rsidSect="00746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270"/>
    <w:rsid w:val="0003554C"/>
    <w:rsid w:val="000952C7"/>
    <w:rsid w:val="00185B7D"/>
    <w:rsid w:val="002658DA"/>
    <w:rsid w:val="003B2363"/>
    <w:rsid w:val="003D1CBF"/>
    <w:rsid w:val="003E1FA7"/>
    <w:rsid w:val="00456729"/>
    <w:rsid w:val="004E6FBB"/>
    <w:rsid w:val="00594861"/>
    <w:rsid w:val="00683A95"/>
    <w:rsid w:val="007468D2"/>
    <w:rsid w:val="007A1F78"/>
    <w:rsid w:val="00A20BE2"/>
    <w:rsid w:val="00B55270"/>
    <w:rsid w:val="00B7485E"/>
    <w:rsid w:val="00BA1844"/>
    <w:rsid w:val="00D22DE8"/>
    <w:rsid w:val="00D74A85"/>
    <w:rsid w:val="00DA43EB"/>
    <w:rsid w:val="00E14C95"/>
    <w:rsid w:val="00F9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DE236E0-8FBB-4960-B2C1-2700004B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5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User</cp:lastModifiedBy>
  <cp:revision>2</cp:revision>
  <dcterms:created xsi:type="dcterms:W3CDTF">2019-02-15T07:42:00Z</dcterms:created>
  <dcterms:modified xsi:type="dcterms:W3CDTF">2019-02-15T07:42:00Z</dcterms:modified>
</cp:coreProperties>
</file>